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56" w:type="dxa"/>
        <w:tblInd w:w="-34" w:type="dxa"/>
        <w:tblLayout w:type="fixed"/>
        <w:tblLook w:val="0000" w:firstRow="0" w:lastRow="0" w:firstColumn="0" w:lastColumn="0" w:noHBand="0" w:noVBand="0"/>
      </w:tblPr>
      <w:tblGrid>
        <w:gridCol w:w="3782"/>
        <w:gridCol w:w="3592"/>
        <w:gridCol w:w="2282"/>
      </w:tblGrid>
      <w:tr w:rsidR="00E60DD1" w:rsidTr="007504D9">
        <w:tc>
          <w:tcPr>
            <w:tcW w:w="3782" w:type="dxa"/>
          </w:tcPr>
          <w:p w:rsidR="00E60DD1" w:rsidRPr="008A1656" w:rsidRDefault="00E60DD1" w:rsidP="007504D9">
            <w:pPr>
              <w:jc w:val="center"/>
              <w:rPr>
                <w:sz w:val="26"/>
                <w:szCs w:val="26"/>
              </w:rPr>
            </w:pPr>
            <w:bookmarkStart w:id="0" w:name="_GoBack"/>
            <w:bookmarkEnd w:id="0"/>
            <w:r w:rsidRPr="008A1656">
              <w:rPr>
                <w:sz w:val="26"/>
                <w:szCs w:val="26"/>
              </w:rPr>
              <w:t>SỞ Y TẾ QUẢNG NGÃI</w:t>
            </w:r>
          </w:p>
          <w:p w:rsidR="00E60DD1" w:rsidRPr="008A1656" w:rsidRDefault="00E60DD1" w:rsidP="007504D9">
            <w:pPr>
              <w:pStyle w:val="Heading6"/>
              <w:jc w:val="center"/>
              <w:rPr>
                <w:sz w:val="26"/>
                <w:szCs w:val="26"/>
              </w:rPr>
            </w:pPr>
            <w:r>
              <w:rPr>
                <w:sz w:val="26"/>
                <w:szCs w:val="26"/>
              </w:rPr>
              <w:t xml:space="preserve">BỆNH VIỆN ĐA KHOA </w:t>
            </w:r>
            <w:r w:rsidRPr="008A1656">
              <w:rPr>
                <w:sz w:val="26"/>
                <w:szCs w:val="26"/>
              </w:rPr>
              <w:t>TỈNH</w:t>
            </w:r>
          </w:p>
        </w:tc>
        <w:tc>
          <w:tcPr>
            <w:tcW w:w="5874" w:type="dxa"/>
            <w:gridSpan w:val="2"/>
          </w:tcPr>
          <w:p w:rsidR="00E60DD1" w:rsidRPr="008A1656" w:rsidRDefault="00E60DD1" w:rsidP="007504D9">
            <w:pPr>
              <w:pStyle w:val="Heading3"/>
              <w:jc w:val="center"/>
              <w:rPr>
                <w:rFonts w:ascii="Times New Roman" w:hAnsi="Times New Roman"/>
                <w:kern w:val="18"/>
                <w:sz w:val="26"/>
                <w:szCs w:val="26"/>
                <w:lang w:eastAsia="en-AU"/>
              </w:rPr>
            </w:pPr>
            <w:r w:rsidRPr="008A1656">
              <w:rPr>
                <w:rFonts w:ascii="Times New Roman" w:hAnsi="Times New Roman"/>
                <w:kern w:val="18"/>
                <w:sz w:val="26"/>
                <w:szCs w:val="26"/>
                <w:lang w:eastAsia="en-AU"/>
              </w:rPr>
              <w:t xml:space="preserve">CỘNG HÒA XÃ HỘI CHỦ NGHĨA VIỆT </w:t>
            </w:r>
            <w:smartTag w:uri="urn:schemas-microsoft-com:office:smarttags" w:element="country-region">
              <w:smartTag w:uri="urn:schemas-microsoft-com:office:smarttags" w:element="place">
                <w:r w:rsidRPr="008A1656">
                  <w:rPr>
                    <w:rFonts w:ascii="Times New Roman" w:hAnsi="Times New Roman"/>
                    <w:kern w:val="18"/>
                    <w:sz w:val="26"/>
                    <w:szCs w:val="26"/>
                    <w:lang w:eastAsia="en-AU"/>
                  </w:rPr>
                  <w:t>NAM</w:t>
                </w:r>
              </w:smartTag>
            </w:smartTag>
          </w:p>
          <w:p w:rsidR="00E60DD1" w:rsidRPr="008A1656" w:rsidRDefault="00E60DD1" w:rsidP="007504D9">
            <w:pPr>
              <w:pStyle w:val="Heading1"/>
              <w:jc w:val="center"/>
              <w:rPr>
                <w:sz w:val="26"/>
                <w:szCs w:val="26"/>
              </w:rPr>
            </w:pPr>
            <w:r w:rsidRPr="008A1656">
              <w:rPr>
                <w:sz w:val="26"/>
                <w:szCs w:val="26"/>
              </w:rPr>
              <w:t>Độc lập – Tự do - Hạnh phúc</w:t>
            </w:r>
          </w:p>
        </w:tc>
      </w:tr>
      <w:tr w:rsidR="00E60DD1" w:rsidTr="007504D9">
        <w:tc>
          <w:tcPr>
            <w:tcW w:w="3782" w:type="dxa"/>
          </w:tcPr>
          <w:p w:rsidR="00E60DD1" w:rsidRPr="008A1656" w:rsidRDefault="00E60DD1" w:rsidP="007504D9">
            <w:pPr>
              <w:jc w:val="center"/>
              <w:rPr>
                <w:sz w:val="26"/>
                <w:szCs w:val="26"/>
              </w:rPr>
            </w:pP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605790</wp:posOffset>
                      </wp:positionH>
                      <wp:positionV relativeFrom="paragraph">
                        <wp:posOffset>53340</wp:posOffset>
                      </wp:positionV>
                      <wp:extent cx="977900" cy="0"/>
                      <wp:effectExtent l="6985" t="12065" r="571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50E0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4.2pt" to="124.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p2HAIAADU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"/>
                  </w:pict>
                </mc:Fallback>
              </mc:AlternateContent>
            </w:r>
          </w:p>
        </w:tc>
        <w:tc>
          <w:tcPr>
            <w:tcW w:w="3592" w:type="dxa"/>
          </w:tcPr>
          <w:p w:rsidR="00E60DD1" w:rsidRPr="008A1656" w:rsidRDefault="00E60DD1" w:rsidP="007504D9">
            <w:pPr>
              <w:jc w:val="right"/>
              <w:rPr>
                <w:i/>
                <w:sz w:val="26"/>
                <w:szCs w:val="26"/>
              </w:rPr>
            </w:pPr>
            <w:r>
              <w:rPr>
                <w:i/>
                <w:noProof/>
                <w:sz w:val="26"/>
                <w:szCs w:val="26"/>
              </w:rPr>
              <mc:AlternateContent>
                <mc:Choice Requires="wps">
                  <w:drawing>
                    <wp:anchor distT="0" distB="0" distL="114300" distR="114300" simplePos="0" relativeHeight="251659264" behindDoc="0" locked="0" layoutInCell="1" allowOverlap="1">
                      <wp:simplePos x="0" y="0"/>
                      <wp:positionH relativeFrom="column">
                        <wp:posOffset>804132</wp:posOffset>
                      </wp:positionH>
                      <wp:positionV relativeFrom="paragraph">
                        <wp:posOffset>31750</wp:posOffset>
                      </wp:positionV>
                      <wp:extent cx="2004060" cy="0"/>
                      <wp:effectExtent l="0" t="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0FF8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2.5pt" to="221.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DY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"/>
                  </w:pict>
                </mc:Fallback>
              </mc:AlternateContent>
            </w:r>
          </w:p>
        </w:tc>
        <w:tc>
          <w:tcPr>
            <w:tcW w:w="2282" w:type="dxa"/>
          </w:tcPr>
          <w:p w:rsidR="00E60DD1" w:rsidRPr="008A1656" w:rsidRDefault="00E60DD1" w:rsidP="007504D9">
            <w:pPr>
              <w:rPr>
                <w:sz w:val="26"/>
                <w:szCs w:val="26"/>
              </w:rPr>
            </w:pPr>
          </w:p>
        </w:tc>
      </w:tr>
      <w:tr w:rsidR="00E60DD1" w:rsidRPr="007325A9" w:rsidTr="007504D9">
        <w:tc>
          <w:tcPr>
            <w:tcW w:w="3782" w:type="dxa"/>
          </w:tcPr>
          <w:p w:rsidR="00E60DD1" w:rsidRPr="008A1656" w:rsidRDefault="00E60DD1" w:rsidP="006F53B1">
            <w:pPr>
              <w:jc w:val="center"/>
              <w:rPr>
                <w:sz w:val="26"/>
                <w:szCs w:val="26"/>
              </w:rPr>
            </w:pPr>
            <w:r w:rsidRPr="008A1656">
              <w:rPr>
                <w:sz w:val="26"/>
                <w:szCs w:val="26"/>
              </w:rPr>
              <w:t xml:space="preserve">Số: </w:t>
            </w:r>
            <w:r w:rsidR="006F53B1">
              <w:rPr>
                <w:sz w:val="26"/>
                <w:szCs w:val="26"/>
              </w:rPr>
              <w:t>1250</w:t>
            </w:r>
            <w:r w:rsidRPr="008A1656">
              <w:rPr>
                <w:sz w:val="26"/>
                <w:szCs w:val="26"/>
              </w:rPr>
              <w:t>/</w:t>
            </w:r>
            <w:r w:rsidR="00E01BFB">
              <w:rPr>
                <w:sz w:val="26"/>
                <w:szCs w:val="26"/>
              </w:rPr>
              <w:t>TB</w:t>
            </w:r>
            <w:r w:rsidRPr="008A1656">
              <w:rPr>
                <w:sz w:val="26"/>
                <w:szCs w:val="26"/>
              </w:rPr>
              <w:t>-BV</w:t>
            </w:r>
            <w:r>
              <w:rPr>
                <w:sz w:val="26"/>
                <w:szCs w:val="26"/>
              </w:rPr>
              <w:t>ĐK</w:t>
            </w:r>
          </w:p>
        </w:tc>
        <w:tc>
          <w:tcPr>
            <w:tcW w:w="5874" w:type="dxa"/>
            <w:gridSpan w:val="2"/>
          </w:tcPr>
          <w:p w:rsidR="00E60DD1" w:rsidRPr="008A1656" w:rsidRDefault="00E60DD1" w:rsidP="006F53B1">
            <w:pPr>
              <w:pStyle w:val="Heading4"/>
              <w:ind w:left="0"/>
              <w:rPr>
                <w:rFonts w:ascii="Times New Roman" w:hAnsi="Times New Roman"/>
                <w:b w:val="0"/>
                <w:bCs/>
                <w:i/>
                <w:iCs/>
                <w:sz w:val="26"/>
                <w:szCs w:val="26"/>
              </w:rPr>
            </w:pPr>
            <w:r w:rsidRPr="008A1656">
              <w:rPr>
                <w:rFonts w:ascii="Times New Roman" w:hAnsi="Times New Roman"/>
                <w:b w:val="0"/>
                <w:bCs/>
                <w:sz w:val="26"/>
                <w:szCs w:val="26"/>
              </w:rPr>
              <w:t xml:space="preserve">                </w:t>
            </w:r>
            <w:r w:rsidRPr="008A1656">
              <w:rPr>
                <w:rFonts w:ascii="Times New Roman" w:hAnsi="Times New Roman"/>
                <w:b w:val="0"/>
                <w:bCs/>
                <w:i/>
                <w:iCs/>
                <w:sz w:val="26"/>
                <w:szCs w:val="26"/>
              </w:rPr>
              <w:t xml:space="preserve">Quảng Ngãi, ngày </w:t>
            </w:r>
            <w:r>
              <w:rPr>
                <w:rFonts w:ascii="Times New Roman" w:hAnsi="Times New Roman"/>
                <w:b w:val="0"/>
                <w:bCs/>
                <w:i/>
                <w:iCs/>
                <w:sz w:val="26"/>
                <w:szCs w:val="26"/>
              </w:rPr>
              <w:t xml:space="preserve"> </w:t>
            </w:r>
            <w:r w:rsidR="006F53B1">
              <w:rPr>
                <w:rFonts w:ascii="Times New Roman" w:hAnsi="Times New Roman"/>
                <w:b w:val="0"/>
                <w:bCs/>
                <w:i/>
                <w:iCs/>
                <w:sz w:val="26"/>
                <w:szCs w:val="26"/>
              </w:rPr>
              <w:t>23</w:t>
            </w:r>
            <w:r w:rsidR="00C11297">
              <w:rPr>
                <w:rFonts w:ascii="Times New Roman" w:hAnsi="Times New Roman"/>
                <w:b w:val="0"/>
                <w:bCs/>
                <w:i/>
                <w:iCs/>
                <w:sz w:val="26"/>
                <w:szCs w:val="26"/>
              </w:rPr>
              <w:t xml:space="preserve"> </w:t>
            </w:r>
            <w:r>
              <w:rPr>
                <w:rFonts w:ascii="Times New Roman" w:hAnsi="Times New Roman"/>
                <w:b w:val="0"/>
                <w:bCs/>
                <w:i/>
                <w:iCs/>
                <w:sz w:val="26"/>
                <w:szCs w:val="26"/>
              </w:rPr>
              <w:t>tháng</w:t>
            </w:r>
            <w:r w:rsidRPr="008A1656">
              <w:rPr>
                <w:rFonts w:ascii="Times New Roman" w:hAnsi="Times New Roman"/>
                <w:b w:val="0"/>
                <w:bCs/>
                <w:i/>
                <w:iCs/>
                <w:sz w:val="26"/>
                <w:szCs w:val="26"/>
              </w:rPr>
              <w:t xml:space="preserve"> </w:t>
            </w:r>
            <w:r w:rsidR="006F53B1">
              <w:rPr>
                <w:rFonts w:ascii="Times New Roman" w:hAnsi="Times New Roman"/>
                <w:b w:val="0"/>
                <w:bCs/>
                <w:i/>
                <w:iCs/>
                <w:sz w:val="26"/>
                <w:szCs w:val="26"/>
              </w:rPr>
              <w:t>10</w:t>
            </w:r>
            <w:r>
              <w:rPr>
                <w:rFonts w:ascii="Times New Roman" w:hAnsi="Times New Roman"/>
                <w:b w:val="0"/>
                <w:bCs/>
                <w:i/>
                <w:iCs/>
                <w:sz w:val="26"/>
                <w:szCs w:val="26"/>
              </w:rPr>
              <w:t xml:space="preserve"> </w:t>
            </w:r>
            <w:r w:rsidRPr="008A1656">
              <w:rPr>
                <w:rFonts w:ascii="Times New Roman" w:hAnsi="Times New Roman"/>
                <w:b w:val="0"/>
                <w:bCs/>
                <w:i/>
                <w:iCs/>
                <w:sz w:val="26"/>
                <w:szCs w:val="26"/>
              </w:rPr>
              <w:t>năm 20</w:t>
            </w:r>
            <w:r>
              <w:rPr>
                <w:rFonts w:ascii="Times New Roman" w:hAnsi="Times New Roman"/>
                <w:b w:val="0"/>
                <w:bCs/>
                <w:i/>
                <w:iCs/>
                <w:sz w:val="26"/>
                <w:szCs w:val="26"/>
              </w:rPr>
              <w:t>1</w:t>
            </w:r>
            <w:r w:rsidR="00E877F5">
              <w:rPr>
                <w:rFonts w:ascii="Times New Roman" w:hAnsi="Times New Roman"/>
                <w:b w:val="0"/>
                <w:bCs/>
                <w:i/>
                <w:iCs/>
                <w:sz w:val="26"/>
                <w:szCs w:val="26"/>
              </w:rPr>
              <w:t>8</w:t>
            </w:r>
          </w:p>
        </w:tc>
      </w:tr>
    </w:tbl>
    <w:p w:rsidR="00E60DD1" w:rsidRPr="007325A9" w:rsidRDefault="00E60DD1" w:rsidP="00E60DD1">
      <w:pPr>
        <w:jc w:val="both"/>
        <w:rPr>
          <w:rFonts w:ascii="VNI Times" w:hAnsi="VNI Times"/>
          <w:sz w:val="26"/>
          <w:szCs w:val="26"/>
        </w:rPr>
      </w:pPr>
    </w:p>
    <w:p w:rsidR="00CA7BA0" w:rsidRDefault="00CA7BA0" w:rsidP="00065D48">
      <w:pPr>
        <w:spacing w:before="120"/>
        <w:jc w:val="center"/>
        <w:rPr>
          <w:b/>
          <w:bCs/>
          <w:szCs w:val="28"/>
        </w:rPr>
      </w:pPr>
      <w:r>
        <w:rPr>
          <w:b/>
          <w:bCs/>
          <w:szCs w:val="28"/>
        </w:rPr>
        <w:t>THÔNG BÁO KẾT QUẢ LỰA CHỌN NHÀ THẦU</w:t>
      </w:r>
    </w:p>
    <w:p w:rsidR="007102B0" w:rsidRPr="00A638B3" w:rsidRDefault="0031613D" w:rsidP="007102B0">
      <w:pPr>
        <w:ind w:firstLine="720"/>
        <w:jc w:val="center"/>
        <w:rPr>
          <w:b/>
          <w:szCs w:val="28"/>
        </w:rPr>
      </w:pPr>
      <w:r w:rsidRPr="007A5A81">
        <w:rPr>
          <w:b/>
          <w:sz w:val="26"/>
          <w:szCs w:val="28"/>
          <w:lang w:val="es-ES"/>
        </w:rPr>
        <w:t>Gói thầu</w:t>
      </w:r>
      <w:r w:rsidR="007102B0">
        <w:rPr>
          <w:b/>
          <w:sz w:val="26"/>
          <w:szCs w:val="28"/>
          <w:lang w:val="es-ES"/>
        </w:rPr>
        <w:t>:</w:t>
      </w:r>
      <w:r w:rsidRPr="007A5A81">
        <w:rPr>
          <w:b/>
          <w:sz w:val="26"/>
          <w:szCs w:val="28"/>
          <w:lang w:val="es-ES"/>
        </w:rPr>
        <w:t xml:space="preserve"> </w:t>
      </w:r>
      <w:r w:rsidR="007102B0" w:rsidRPr="00A638B3">
        <w:rPr>
          <w:b/>
          <w:szCs w:val="28"/>
        </w:rPr>
        <w:t>Thuê dịch vụ xử lý chất</w:t>
      </w:r>
      <w:r w:rsidR="00E877F5">
        <w:rPr>
          <w:b/>
          <w:szCs w:val="28"/>
        </w:rPr>
        <w:t xml:space="preserve"> thải rắn y tế nguy hại năm 2018-2019</w:t>
      </w:r>
    </w:p>
    <w:p w:rsidR="007102B0" w:rsidRPr="00A638B3" w:rsidRDefault="007102B0" w:rsidP="007102B0">
      <w:pPr>
        <w:ind w:firstLine="720"/>
        <w:jc w:val="center"/>
        <w:rPr>
          <w:b/>
          <w:szCs w:val="28"/>
        </w:rPr>
      </w:pPr>
      <w:r w:rsidRPr="00A638B3">
        <w:rPr>
          <w:b/>
          <w:szCs w:val="28"/>
        </w:rPr>
        <w:t xml:space="preserve"> của Bệnh viện đa khoa tỉnh Quảng Ngãi</w:t>
      </w:r>
    </w:p>
    <w:p w:rsidR="00E60DD1" w:rsidRPr="006F35B2" w:rsidRDefault="00E60DD1" w:rsidP="007102B0">
      <w:pPr>
        <w:jc w:val="center"/>
        <w:rPr>
          <w:b/>
          <w:bCs/>
          <w:szCs w:val="28"/>
        </w:rPr>
      </w:pPr>
      <w:r>
        <w:rPr>
          <w:b/>
          <w:bCs/>
          <w:noProof/>
          <w:szCs w:val="28"/>
        </w:rPr>
        <mc:AlternateContent>
          <mc:Choice Requires="wps">
            <w:drawing>
              <wp:anchor distT="0" distB="0" distL="114300" distR="114300" simplePos="0" relativeHeight="251661312" behindDoc="0" locked="0" layoutInCell="1" allowOverlap="1" wp14:anchorId="5AA1E575" wp14:editId="0FECA16F">
                <wp:simplePos x="0" y="0"/>
                <wp:positionH relativeFrom="column">
                  <wp:posOffset>2175097</wp:posOffset>
                </wp:positionH>
                <wp:positionV relativeFrom="paragraph">
                  <wp:posOffset>31750</wp:posOffset>
                </wp:positionV>
                <wp:extent cx="1511300" cy="0"/>
                <wp:effectExtent l="0" t="0" r="127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BB43A"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5pt,2.5pt" to="290.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Iy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2bZUw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"/>
            </w:pict>
          </mc:Fallback>
        </mc:AlternateContent>
      </w:r>
    </w:p>
    <w:p w:rsidR="00317BFF" w:rsidRPr="00FF1B5F" w:rsidRDefault="00317BFF" w:rsidP="00801D36">
      <w:pPr>
        <w:spacing w:before="100" w:after="100"/>
        <w:ind w:firstLine="720"/>
        <w:jc w:val="both"/>
      </w:pPr>
      <w:r w:rsidRPr="00FF1B5F">
        <w:t>Căn cứ Quyết định số 1688/QĐ-CT ngày 13/6/2005 của UBND tỉnh Quảng Ngãi về việc ban hành quy chế tổ chức và hoạt động của Bệnh viện đa khoa tỉnh Quảng Ngãi;</w:t>
      </w:r>
    </w:p>
    <w:p w:rsidR="00317BFF" w:rsidRPr="00FF1B5F" w:rsidRDefault="00317BFF" w:rsidP="00801D36">
      <w:pPr>
        <w:spacing w:before="100" w:after="100"/>
        <w:ind w:firstLine="720"/>
        <w:jc w:val="both"/>
        <w:rPr>
          <w:b/>
        </w:rPr>
      </w:pPr>
      <w:r w:rsidRPr="00FF1B5F">
        <w:t xml:space="preserve">Căn cứ Luật Đấu thầu số 43/2013/QH13 ngày 26/11/2013 của Quốc hội Nước Cộng hòa XHCN Việt </w:t>
      </w:r>
      <w:smartTag w:uri="urn:schemas-microsoft-com:office:smarttags" w:element="place">
        <w:smartTag w:uri="urn:schemas-microsoft-com:office:smarttags" w:element="country-region">
          <w:r w:rsidRPr="00FF1B5F">
            <w:t>Nam</w:t>
          </w:r>
        </w:smartTag>
      </w:smartTag>
      <w:r w:rsidRPr="00FF1B5F">
        <w:t>, khóa XIII, kỳ họp thứ 6;</w:t>
      </w:r>
    </w:p>
    <w:p w:rsidR="00317BFF" w:rsidRPr="00F37D6B" w:rsidRDefault="00317BFF" w:rsidP="00801D36">
      <w:pPr>
        <w:pStyle w:val="Heading2"/>
        <w:spacing w:before="100" w:after="100"/>
        <w:ind w:firstLine="720"/>
        <w:jc w:val="both"/>
        <w:rPr>
          <w:rFonts w:ascii="Times New Roman" w:hAnsi="Times New Roman" w:cs="Times New Roman"/>
          <w:b w:val="0"/>
          <w:color w:val="auto"/>
          <w:sz w:val="28"/>
          <w:szCs w:val="28"/>
        </w:rPr>
      </w:pPr>
      <w:r w:rsidRPr="00F37D6B">
        <w:rPr>
          <w:rFonts w:ascii="Times New Roman" w:hAnsi="Times New Roman" w:cs="Times New Roman"/>
          <w:b w:val="0"/>
          <w:color w:val="auto"/>
          <w:sz w:val="28"/>
          <w:szCs w:val="28"/>
        </w:rPr>
        <w:t>Căn cứ Nghị định số 63/2014/NĐ-CP Quy định chi tiết thi hành một số điều của Luật Đấu thầu về lựa chọn nhà thầu được chính phủ ban hành ngày 26/6/2014, có hiệu lực thi hành kể từ ngày 15/8/2014;</w:t>
      </w:r>
      <w:r w:rsidRPr="00F37D6B">
        <w:rPr>
          <w:rFonts w:ascii="Times New Roman" w:hAnsi="Times New Roman" w:cs="Times New Roman"/>
          <w:b w:val="0"/>
          <w:color w:val="auto"/>
          <w:sz w:val="28"/>
          <w:szCs w:val="28"/>
          <w:lang w:val="vi-VN"/>
        </w:rPr>
        <w:t xml:space="preserve"> </w:t>
      </w:r>
    </w:p>
    <w:p w:rsidR="00317BFF" w:rsidRPr="00FF1B5F" w:rsidRDefault="00317BFF" w:rsidP="00801D36">
      <w:pPr>
        <w:spacing w:before="100" w:after="100"/>
        <w:ind w:firstLine="720"/>
        <w:jc w:val="both"/>
      </w:pPr>
      <w:r w:rsidRPr="00FF1B5F">
        <w:t>Căn cứ Thông tư số 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317BFF" w:rsidRPr="00FF1B5F" w:rsidRDefault="00317BFF" w:rsidP="00801D36">
      <w:pPr>
        <w:spacing w:before="100" w:after="100"/>
        <w:ind w:firstLine="720"/>
        <w:jc w:val="both"/>
      </w:pPr>
      <w:r w:rsidRPr="00FF1B5F">
        <w:t>Căn cứ Thông tư số 14/2016/TT-BKHĐT ngày 29/9/2016 của Bộ Kế hoạch và Đầu tư Quy định chi tiết lập hồ sơ mời thầu dịch vụ phi tư vấn;</w:t>
      </w:r>
    </w:p>
    <w:p w:rsidR="00317BFF" w:rsidRPr="00FF1B5F" w:rsidRDefault="00317BFF" w:rsidP="00801D36">
      <w:pPr>
        <w:spacing w:before="100" w:after="100"/>
        <w:ind w:firstLine="720"/>
        <w:jc w:val="both"/>
      </w:pPr>
      <w:r w:rsidRPr="00FF1B5F">
        <w:t>Căn cứ Quyết định số 09/2017/QĐ-UBND ngày 01/3/2017 của UBND tỉnh Quảng Ngãi ban hành quy định về phân cấp quản lý, sử dụng tài sản nhà nước trên địa bàn tỉnh Quảng Ngãi;</w:t>
      </w:r>
    </w:p>
    <w:p w:rsidR="00E877F5" w:rsidRDefault="00E877F5" w:rsidP="00801D36">
      <w:pPr>
        <w:pStyle w:val="BodyTextIndent"/>
        <w:spacing w:before="100" w:after="100"/>
        <w:ind w:left="0" w:firstLine="709"/>
        <w:jc w:val="both"/>
        <w:rPr>
          <w:szCs w:val="28"/>
        </w:rPr>
      </w:pPr>
      <w:r>
        <w:rPr>
          <w:szCs w:val="28"/>
        </w:rPr>
        <w:t xml:space="preserve">Căn cứ </w:t>
      </w:r>
      <w:r w:rsidRPr="007E0FB9">
        <w:rPr>
          <w:szCs w:val="28"/>
        </w:rPr>
        <w:t>Quyết định số 47 /QĐ-SYT ngày 05 tháng 01 năm 2018 của Sở Y tế về việc giao dự toán thu, chi ngân sách nhà nước năm 2018;</w:t>
      </w:r>
    </w:p>
    <w:p w:rsidR="00247D93" w:rsidRDefault="00247D93" w:rsidP="00801D36">
      <w:pPr>
        <w:spacing w:before="100" w:after="100"/>
        <w:ind w:firstLine="720"/>
        <w:jc w:val="both"/>
        <w:rPr>
          <w:szCs w:val="28"/>
        </w:rPr>
      </w:pPr>
      <w:r w:rsidRPr="006D0676">
        <w:rPr>
          <w:szCs w:val="28"/>
          <w:lang w:val="nl-NL"/>
        </w:rPr>
        <w:t xml:space="preserve">Căn cứ </w:t>
      </w:r>
      <w:r w:rsidRPr="006D0676">
        <w:rPr>
          <w:bCs/>
          <w:szCs w:val="28"/>
          <w:lang w:val="nl-NL"/>
        </w:rPr>
        <w:t>Quyết định số</w:t>
      </w:r>
      <w:r w:rsidRPr="006D0676">
        <w:rPr>
          <w:szCs w:val="28"/>
          <w:lang w:val="nl-NL"/>
        </w:rPr>
        <w:t xml:space="preserve"> 1726/QĐ-SYT ngày 05/9/2018 của Sở Y tế Quảng Ngãi về việc phê duyệt kế hoạch lựa chọn nhà thầu gói thầu: </w:t>
      </w:r>
      <w:r w:rsidRPr="006D0676">
        <w:rPr>
          <w:szCs w:val="28"/>
        </w:rPr>
        <w:t xml:space="preserve">Thuê dịch vụ xử lý chất thải rắn y tế nguy hại </w:t>
      </w:r>
      <w:r w:rsidRPr="006D0676">
        <w:rPr>
          <w:szCs w:val="28"/>
          <w:lang w:val="nl-NL"/>
        </w:rPr>
        <w:t xml:space="preserve">năm 2018 - 2019 </w:t>
      </w:r>
      <w:r w:rsidRPr="006D0676">
        <w:rPr>
          <w:szCs w:val="28"/>
        </w:rPr>
        <w:t>của Bệnh viện đa khoa tỉnh</w:t>
      </w:r>
      <w:r w:rsidRPr="006D0676">
        <w:rPr>
          <w:szCs w:val="28"/>
          <w:lang w:val="nl-NL"/>
        </w:rPr>
        <w:t xml:space="preserve"> </w:t>
      </w:r>
      <w:r w:rsidRPr="006D0676">
        <w:rPr>
          <w:szCs w:val="28"/>
        </w:rPr>
        <w:t>Quảng Ngãi;</w:t>
      </w:r>
    </w:p>
    <w:p w:rsidR="007102B0" w:rsidRPr="00FF1B5F" w:rsidRDefault="007102B0" w:rsidP="00801D36">
      <w:pPr>
        <w:spacing w:before="100" w:after="100"/>
        <w:ind w:firstLine="720"/>
        <w:jc w:val="both"/>
        <w:rPr>
          <w:szCs w:val="28"/>
          <w:lang w:val="nl-NL"/>
        </w:rPr>
      </w:pPr>
      <w:r w:rsidRPr="00FF1B5F">
        <w:rPr>
          <w:szCs w:val="28"/>
          <w:lang w:val="nl-NL"/>
        </w:rPr>
        <w:t xml:space="preserve">Căn cứ Quyết định </w:t>
      </w:r>
      <w:r w:rsidRPr="000D31CD">
        <w:rPr>
          <w:szCs w:val="28"/>
          <w:lang w:val="nl-NL"/>
        </w:rPr>
        <w:t xml:space="preserve">số </w:t>
      </w:r>
      <w:r w:rsidR="00725A22">
        <w:rPr>
          <w:szCs w:val="28"/>
          <w:lang w:val="nl-NL"/>
        </w:rPr>
        <w:t>581</w:t>
      </w:r>
      <w:r w:rsidRPr="000D31CD">
        <w:rPr>
          <w:szCs w:val="28"/>
          <w:lang w:val="nl-NL"/>
        </w:rPr>
        <w:t xml:space="preserve">/QĐ-BVĐK ngày </w:t>
      </w:r>
      <w:r w:rsidR="00102F5E">
        <w:rPr>
          <w:szCs w:val="28"/>
          <w:lang w:val="nl-NL"/>
        </w:rPr>
        <w:t>23</w:t>
      </w:r>
      <w:r w:rsidRPr="000D31CD">
        <w:rPr>
          <w:szCs w:val="28"/>
          <w:lang w:val="nl-NL"/>
        </w:rPr>
        <w:t>/</w:t>
      </w:r>
      <w:r w:rsidR="00102F5E">
        <w:rPr>
          <w:szCs w:val="28"/>
          <w:lang w:val="nl-NL"/>
        </w:rPr>
        <w:t>10</w:t>
      </w:r>
      <w:r w:rsidRPr="000D31CD">
        <w:rPr>
          <w:szCs w:val="28"/>
          <w:lang w:val="nl-NL"/>
        </w:rPr>
        <w:t>/2</w:t>
      </w:r>
      <w:r w:rsidRPr="00FF1B5F">
        <w:rPr>
          <w:szCs w:val="28"/>
          <w:lang w:val="nl-NL"/>
        </w:rPr>
        <w:t>01</w:t>
      </w:r>
      <w:r w:rsidR="00E877F5">
        <w:rPr>
          <w:szCs w:val="28"/>
          <w:lang w:val="nl-NL"/>
        </w:rPr>
        <w:t>8</w:t>
      </w:r>
      <w:r w:rsidRPr="00FF1B5F">
        <w:rPr>
          <w:szCs w:val="28"/>
          <w:lang w:val="nl-NL"/>
        </w:rPr>
        <w:t xml:space="preserve"> của </w:t>
      </w:r>
      <w:r w:rsidRPr="00FF1B5F">
        <w:rPr>
          <w:iCs/>
          <w:szCs w:val="28"/>
          <w:lang w:val="nl-NL"/>
        </w:rPr>
        <w:t xml:space="preserve">Giám đốc </w:t>
      </w:r>
      <w:r w:rsidRPr="00FF1B5F">
        <w:rPr>
          <w:szCs w:val="28"/>
          <w:lang w:val="nl-NL"/>
        </w:rPr>
        <w:t xml:space="preserve">Bệnh viện đa khoa tỉnh Quảng Ngãi về việc phê duyệt </w:t>
      </w:r>
      <w:r w:rsidR="00E877F5" w:rsidRPr="00E877F5">
        <w:rPr>
          <w:szCs w:val="28"/>
          <w:lang w:val="es-ES"/>
        </w:rPr>
        <w:t>kết quả lựa chọn nhà thầu</w:t>
      </w:r>
      <w:r w:rsidRPr="00E877F5">
        <w:rPr>
          <w:szCs w:val="28"/>
          <w:lang w:val="nl-NL"/>
        </w:rPr>
        <w:t xml:space="preserve"> gói thầu: </w:t>
      </w:r>
      <w:r w:rsidRPr="00E877F5">
        <w:rPr>
          <w:szCs w:val="28"/>
        </w:rPr>
        <w:t>Thuê dịch vụ xử l</w:t>
      </w:r>
      <w:r w:rsidRPr="00FF1B5F">
        <w:rPr>
          <w:szCs w:val="28"/>
        </w:rPr>
        <w:t>ý chất thải rắn y tế nguy hại</w:t>
      </w:r>
      <w:r w:rsidRPr="00FF1B5F">
        <w:rPr>
          <w:szCs w:val="28"/>
          <w:lang w:val="nl-NL"/>
        </w:rPr>
        <w:t xml:space="preserve"> năm 201</w:t>
      </w:r>
      <w:r w:rsidR="00E877F5">
        <w:rPr>
          <w:szCs w:val="28"/>
          <w:lang w:val="nl-NL"/>
        </w:rPr>
        <w:t>8-2019</w:t>
      </w:r>
      <w:r w:rsidRPr="00FF1B5F">
        <w:rPr>
          <w:szCs w:val="28"/>
          <w:lang w:val="nl-NL"/>
        </w:rPr>
        <w:t xml:space="preserve"> </w:t>
      </w:r>
      <w:r w:rsidRPr="00FF1B5F">
        <w:rPr>
          <w:szCs w:val="28"/>
        </w:rPr>
        <w:t>của Bệnh viện đa khoa tỉnh Quảng Ngãi</w:t>
      </w:r>
      <w:r w:rsidR="00A66510">
        <w:rPr>
          <w:szCs w:val="28"/>
        </w:rPr>
        <w:t>,</w:t>
      </w:r>
    </w:p>
    <w:p w:rsidR="00E60DD1" w:rsidRPr="00FF1B5F" w:rsidRDefault="00D8188F" w:rsidP="00801D36">
      <w:pPr>
        <w:spacing w:before="100" w:after="100"/>
        <w:ind w:firstLine="720"/>
        <w:jc w:val="both"/>
        <w:rPr>
          <w:szCs w:val="28"/>
        </w:rPr>
      </w:pPr>
      <w:r w:rsidRPr="00FF1B5F">
        <w:rPr>
          <w:szCs w:val="28"/>
        </w:rPr>
        <w:t>Theo</w:t>
      </w:r>
      <w:r w:rsidR="00E60DD1" w:rsidRPr="00FF1B5F">
        <w:rPr>
          <w:szCs w:val="28"/>
        </w:rPr>
        <w:t xml:space="preserve"> Báo cáo </w:t>
      </w:r>
      <w:r w:rsidR="00F234A1" w:rsidRPr="00FF1B5F">
        <w:rPr>
          <w:szCs w:val="28"/>
        </w:rPr>
        <w:t>Tổ T</w:t>
      </w:r>
      <w:r w:rsidR="00E60DD1" w:rsidRPr="00FF1B5F">
        <w:rPr>
          <w:szCs w:val="28"/>
        </w:rPr>
        <w:t>hẩm định</w:t>
      </w:r>
      <w:r w:rsidRPr="00FF1B5F">
        <w:rPr>
          <w:szCs w:val="28"/>
        </w:rPr>
        <w:t xml:space="preserve"> </w:t>
      </w:r>
      <w:r w:rsidR="00B75953" w:rsidRPr="00FF1B5F">
        <w:rPr>
          <w:szCs w:val="28"/>
        </w:rPr>
        <w:t xml:space="preserve">ngày </w:t>
      </w:r>
      <w:r w:rsidR="000D31CD">
        <w:rPr>
          <w:szCs w:val="28"/>
        </w:rPr>
        <w:t>23</w:t>
      </w:r>
      <w:r w:rsidRPr="00FF1B5F">
        <w:rPr>
          <w:szCs w:val="28"/>
        </w:rPr>
        <w:t>/</w:t>
      </w:r>
      <w:r w:rsidR="000D31CD">
        <w:rPr>
          <w:szCs w:val="28"/>
        </w:rPr>
        <w:t>10</w:t>
      </w:r>
      <w:r w:rsidRPr="00FF1B5F">
        <w:rPr>
          <w:szCs w:val="28"/>
        </w:rPr>
        <w:t>/201</w:t>
      </w:r>
      <w:r w:rsidR="00552440">
        <w:rPr>
          <w:szCs w:val="28"/>
        </w:rPr>
        <w:t>8</w:t>
      </w:r>
      <w:r w:rsidR="00E60DD1" w:rsidRPr="00FF1B5F">
        <w:rPr>
          <w:szCs w:val="28"/>
        </w:rPr>
        <w:t xml:space="preserve"> về kết quả lựa chọn nhà thầu gói thầu</w:t>
      </w:r>
      <w:r w:rsidR="007102B0" w:rsidRPr="00FF1B5F">
        <w:rPr>
          <w:szCs w:val="28"/>
        </w:rPr>
        <w:t>:</w:t>
      </w:r>
      <w:r w:rsidR="00E60DD1" w:rsidRPr="00FF1B5F">
        <w:rPr>
          <w:szCs w:val="28"/>
        </w:rPr>
        <w:t xml:space="preserve"> </w:t>
      </w:r>
      <w:r w:rsidR="007102B0" w:rsidRPr="00FF1B5F">
        <w:rPr>
          <w:szCs w:val="28"/>
        </w:rPr>
        <w:t>Thuê dịch vụ xử lý chất thải rắn y tế nguy hại năm 201</w:t>
      </w:r>
      <w:r w:rsidR="00552440">
        <w:rPr>
          <w:szCs w:val="28"/>
        </w:rPr>
        <w:t>8-2019</w:t>
      </w:r>
      <w:r w:rsidR="007102B0" w:rsidRPr="00FF1B5F">
        <w:rPr>
          <w:szCs w:val="28"/>
        </w:rPr>
        <w:t xml:space="preserve"> của Bệnh viện đa khoa tỉnh Quảng Ngãi</w:t>
      </w:r>
      <w:r w:rsidR="00FF5D48" w:rsidRPr="00FF1B5F">
        <w:rPr>
          <w:szCs w:val="28"/>
        </w:rPr>
        <w:t xml:space="preserve"> </w:t>
      </w:r>
      <w:r w:rsidR="00C11297" w:rsidRPr="00FF1B5F">
        <w:rPr>
          <w:rFonts w:cs="Times New Roman"/>
          <w:szCs w:val="28"/>
        </w:rPr>
        <w:t>như sau:</w:t>
      </w:r>
      <w:r w:rsidR="00960B83" w:rsidRPr="00FF1B5F">
        <w:rPr>
          <w:szCs w:val="28"/>
        </w:rPr>
        <w:t xml:space="preserve"> </w:t>
      </w:r>
    </w:p>
    <w:p w:rsidR="007102B0" w:rsidRPr="00FF1B5F" w:rsidRDefault="00DE58E7" w:rsidP="00801D36">
      <w:pPr>
        <w:spacing w:before="100" w:after="100"/>
        <w:ind w:firstLine="720"/>
        <w:jc w:val="both"/>
        <w:rPr>
          <w:szCs w:val="28"/>
        </w:rPr>
      </w:pPr>
      <w:r w:rsidRPr="00FF1B5F">
        <w:rPr>
          <w:lang w:val="nl-NL"/>
        </w:rPr>
        <w:lastRenderedPageBreak/>
        <w:t>a)</w:t>
      </w:r>
      <w:r w:rsidR="00D45DA5" w:rsidRPr="00FF1B5F">
        <w:rPr>
          <w:lang w:val="nl-NL"/>
        </w:rPr>
        <w:t xml:space="preserve"> </w:t>
      </w:r>
      <w:r w:rsidR="00F234A1" w:rsidRPr="00FF1B5F">
        <w:rPr>
          <w:lang w:val="nl-NL"/>
        </w:rPr>
        <w:t>Tên g</w:t>
      </w:r>
      <w:r w:rsidR="00D45DA5" w:rsidRPr="00FF1B5F">
        <w:rPr>
          <w:lang w:val="nl-NL"/>
        </w:rPr>
        <w:t xml:space="preserve">ói thầu: </w:t>
      </w:r>
      <w:r w:rsidR="007102B0" w:rsidRPr="00FF1B5F">
        <w:rPr>
          <w:szCs w:val="28"/>
        </w:rPr>
        <w:t>Thuê dịch vụ xử lý chất thải rắn y tế nguy hại năm 201</w:t>
      </w:r>
      <w:r w:rsidR="002635D9">
        <w:rPr>
          <w:szCs w:val="28"/>
        </w:rPr>
        <w:t>8-2019</w:t>
      </w:r>
      <w:r w:rsidR="007102B0" w:rsidRPr="00FF1B5F">
        <w:rPr>
          <w:szCs w:val="28"/>
        </w:rPr>
        <w:t xml:space="preserve"> của Bệnh viện đa khoa tỉnh Quảng Ngãi</w:t>
      </w:r>
      <w:r w:rsidR="00FF1B5F">
        <w:rPr>
          <w:szCs w:val="28"/>
        </w:rPr>
        <w:t>.</w:t>
      </w:r>
      <w:r w:rsidR="007102B0" w:rsidRPr="00FF1B5F">
        <w:rPr>
          <w:szCs w:val="28"/>
        </w:rPr>
        <w:t xml:space="preserve"> </w:t>
      </w:r>
    </w:p>
    <w:p w:rsidR="007102B0" w:rsidRPr="00FF1B5F" w:rsidRDefault="00DE58E7" w:rsidP="00801D36">
      <w:pPr>
        <w:spacing w:before="100" w:after="100"/>
        <w:ind w:firstLine="720"/>
        <w:jc w:val="both"/>
        <w:rPr>
          <w:szCs w:val="28"/>
        </w:rPr>
      </w:pPr>
      <w:r w:rsidRPr="00FF1B5F">
        <w:rPr>
          <w:szCs w:val="28"/>
        </w:rPr>
        <w:t>b)</w:t>
      </w:r>
      <w:r w:rsidR="00E60DD1" w:rsidRPr="00FF1B5F">
        <w:rPr>
          <w:szCs w:val="28"/>
        </w:rPr>
        <w:t xml:space="preserve"> Tên nhà</w:t>
      </w:r>
      <w:r w:rsidR="00F234A1" w:rsidRPr="00FF1B5F">
        <w:rPr>
          <w:szCs w:val="28"/>
        </w:rPr>
        <w:t xml:space="preserve"> trúng</w:t>
      </w:r>
      <w:r w:rsidR="00E60DD1" w:rsidRPr="00FF1B5F">
        <w:rPr>
          <w:szCs w:val="28"/>
        </w:rPr>
        <w:t xml:space="preserve"> thầu: </w:t>
      </w:r>
      <w:r w:rsidR="007102B0" w:rsidRPr="00FF1B5F">
        <w:rPr>
          <w:b/>
          <w:szCs w:val="28"/>
        </w:rPr>
        <w:t>Công ty CP Cơ – Điện – Môi trường Lilama</w:t>
      </w:r>
      <w:r w:rsidR="00FF1B5F">
        <w:rPr>
          <w:b/>
          <w:szCs w:val="28"/>
        </w:rPr>
        <w:t>.</w:t>
      </w:r>
      <w:r w:rsidR="007102B0" w:rsidRPr="00FF1B5F">
        <w:rPr>
          <w:szCs w:val="28"/>
        </w:rPr>
        <w:t xml:space="preserve"> </w:t>
      </w:r>
    </w:p>
    <w:p w:rsidR="007102B0" w:rsidRPr="002635D9" w:rsidRDefault="00DE58E7" w:rsidP="00801D36">
      <w:pPr>
        <w:spacing w:before="100" w:after="100"/>
        <w:ind w:firstLine="720"/>
        <w:jc w:val="both"/>
        <w:rPr>
          <w:szCs w:val="28"/>
          <w:lang w:val="nl-NL"/>
        </w:rPr>
      </w:pPr>
      <w:r w:rsidRPr="00FF1B5F">
        <w:t>c)</w:t>
      </w:r>
      <w:r w:rsidR="00B5177E">
        <w:t xml:space="preserve"> Địa chỉ: </w:t>
      </w:r>
      <w:r w:rsidR="007102B0" w:rsidRPr="002635D9">
        <w:rPr>
          <w:szCs w:val="28"/>
        </w:rPr>
        <w:t xml:space="preserve">Khu dịch vụ công cộng – KKT Dung Quất, Bình Đông, Bình Sơn, </w:t>
      </w:r>
      <w:r w:rsidR="002635D9" w:rsidRPr="002635D9">
        <w:rPr>
          <w:szCs w:val="28"/>
        </w:rPr>
        <w:t xml:space="preserve">tỉnh </w:t>
      </w:r>
      <w:r w:rsidR="007102B0" w:rsidRPr="002635D9">
        <w:rPr>
          <w:szCs w:val="28"/>
        </w:rPr>
        <w:t>Quảng Ngãi</w:t>
      </w:r>
      <w:r w:rsidR="007102B0" w:rsidRPr="002635D9">
        <w:rPr>
          <w:szCs w:val="28"/>
          <w:lang w:val="nl-NL"/>
        </w:rPr>
        <w:t>.</w:t>
      </w:r>
    </w:p>
    <w:p w:rsidR="00247D93" w:rsidRPr="0025656B" w:rsidRDefault="00DE58E7" w:rsidP="00801D36">
      <w:pPr>
        <w:spacing w:before="100" w:after="100" w:line="312" w:lineRule="auto"/>
        <w:ind w:firstLine="720"/>
        <w:jc w:val="both"/>
        <w:rPr>
          <w:b/>
          <w:szCs w:val="28"/>
        </w:rPr>
      </w:pPr>
      <w:r w:rsidRPr="00FF1B5F">
        <w:rPr>
          <w:spacing w:val="-6"/>
          <w:szCs w:val="28"/>
          <w:lang w:val="es-ES"/>
        </w:rPr>
        <w:t>d)</w:t>
      </w:r>
      <w:r w:rsidRPr="00FF1B5F">
        <w:rPr>
          <w:iCs/>
          <w:spacing w:val="-4"/>
          <w:szCs w:val="28"/>
          <w:lang w:val="es-ES"/>
        </w:rPr>
        <w:t xml:space="preserve"> Giá trúng thầu</w:t>
      </w:r>
      <w:r w:rsidR="0031613D" w:rsidRPr="00FF1B5F">
        <w:rPr>
          <w:iCs/>
          <w:spacing w:val="-4"/>
          <w:szCs w:val="28"/>
          <w:lang w:val="es-ES"/>
        </w:rPr>
        <w:t xml:space="preserve">: </w:t>
      </w:r>
      <w:r w:rsidR="00247D93" w:rsidRPr="0025656B">
        <w:rPr>
          <w:b/>
          <w:szCs w:val="28"/>
          <w:lang w:val="nl-NL"/>
        </w:rPr>
        <w:t>785.565</w:t>
      </w:r>
      <w:r w:rsidR="00247D93" w:rsidRPr="0025656B">
        <w:rPr>
          <w:b/>
          <w:szCs w:val="28"/>
          <w:lang w:val="pt-BR"/>
        </w:rPr>
        <w:t>.000</w:t>
      </w:r>
      <w:r w:rsidR="00247D93" w:rsidRPr="0025656B">
        <w:rPr>
          <w:szCs w:val="28"/>
          <w:lang w:val="pt-BR"/>
        </w:rPr>
        <w:t xml:space="preserve"> </w:t>
      </w:r>
      <w:r w:rsidR="00247D93" w:rsidRPr="0025656B">
        <w:rPr>
          <w:b/>
          <w:bCs/>
          <w:szCs w:val="28"/>
        </w:rPr>
        <w:t>đồng</w:t>
      </w:r>
      <w:r w:rsidR="00247D93" w:rsidRPr="0025656B">
        <w:rPr>
          <w:bCs/>
          <w:szCs w:val="28"/>
        </w:rPr>
        <w:t xml:space="preserve">. Bằng chữ: </w:t>
      </w:r>
      <w:r w:rsidR="00247D93" w:rsidRPr="0025656B">
        <w:rPr>
          <w:b/>
          <w:i/>
          <w:szCs w:val="28"/>
        </w:rPr>
        <w:t xml:space="preserve">(Bảy trăm tám mươi lăm triệu, năm trăm sáu </w:t>
      </w:r>
      <w:r w:rsidR="00247D93">
        <w:rPr>
          <w:b/>
          <w:i/>
          <w:szCs w:val="28"/>
        </w:rPr>
        <w:t xml:space="preserve">mươi </w:t>
      </w:r>
      <w:r w:rsidR="00247D93" w:rsidRPr="0025656B">
        <w:rPr>
          <w:b/>
          <w:i/>
          <w:szCs w:val="28"/>
        </w:rPr>
        <w:t>lăm nghìn đồng chẵn).</w:t>
      </w:r>
    </w:p>
    <w:p w:rsidR="00247D93" w:rsidRPr="00BC5F91" w:rsidRDefault="00247D93" w:rsidP="00801D36">
      <w:pPr>
        <w:spacing w:before="100" w:after="100" w:line="312" w:lineRule="auto"/>
        <w:ind w:firstLine="720"/>
        <w:jc w:val="both"/>
        <w:rPr>
          <w:b/>
          <w:szCs w:val="28"/>
        </w:rPr>
      </w:pPr>
      <w:r w:rsidRPr="00BC5F91">
        <w:rPr>
          <w:szCs w:val="28"/>
        </w:rPr>
        <w:t xml:space="preserve">Tức là: </w:t>
      </w:r>
      <w:r w:rsidRPr="00BC5F91">
        <w:rPr>
          <w:b/>
          <w:szCs w:val="28"/>
        </w:rPr>
        <w:t>16.500 đồng/kg</w:t>
      </w:r>
      <w:r w:rsidRPr="00BC5F91">
        <w:rPr>
          <w:szCs w:val="28"/>
        </w:rPr>
        <w:t xml:space="preserve"> </w:t>
      </w:r>
      <w:r w:rsidRPr="00BC5F91">
        <w:rPr>
          <w:b/>
          <w:i/>
          <w:szCs w:val="28"/>
        </w:rPr>
        <w:t xml:space="preserve">(Bằng chữ: Mười sáu nghìn </w:t>
      </w:r>
      <w:r>
        <w:rPr>
          <w:b/>
          <w:i/>
          <w:szCs w:val="28"/>
        </w:rPr>
        <w:t>nă</w:t>
      </w:r>
      <w:r w:rsidRPr="00F87887">
        <w:rPr>
          <w:b/>
          <w:i/>
          <w:szCs w:val="28"/>
        </w:rPr>
        <w:t>m</w:t>
      </w:r>
      <w:r>
        <w:rPr>
          <w:b/>
          <w:i/>
          <w:szCs w:val="28"/>
        </w:rPr>
        <w:t xml:space="preserve"> </w:t>
      </w:r>
      <w:r w:rsidRPr="00BC5F91">
        <w:rPr>
          <w:b/>
          <w:i/>
          <w:szCs w:val="28"/>
        </w:rPr>
        <w:t>trăm đồng trên kilogam)</w:t>
      </w:r>
      <w:r w:rsidRPr="00BC5F91">
        <w:rPr>
          <w:szCs w:val="28"/>
        </w:rPr>
        <w:t xml:space="preserve"> </w:t>
      </w:r>
      <w:r w:rsidRPr="00BC5F91">
        <w:rPr>
          <w:b/>
          <w:szCs w:val="28"/>
        </w:rPr>
        <w:t xml:space="preserve">nhân với khối lượng thực tế cân hằng ngày. </w:t>
      </w:r>
    </w:p>
    <w:p w:rsidR="00247D93" w:rsidRPr="00774705" w:rsidRDefault="00247D93" w:rsidP="00801D36">
      <w:pPr>
        <w:spacing w:before="100" w:after="100" w:line="312" w:lineRule="auto"/>
        <w:ind w:firstLine="720"/>
        <w:jc w:val="both"/>
        <w:rPr>
          <w:szCs w:val="28"/>
        </w:rPr>
      </w:pPr>
      <w:r w:rsidRPr="00774705">
        <w:rPr>
          <w:color w:val="000000"/>
          <w:szCs w:val="28"/>
          <w:lang w:val="en-GB"/>
        </w:rPr>
        <w:t>Đơn giá đã bao gồm thuế VAT, chi phí vận chuyển, bốc xếp, xử lý chất thải</w:t>
      </w:r>
      <w:r>
        <w:rPr>
          <w:color w:val="000000"/>
          <w:szCs w:val="28"/>
          <w:lang w:val="en-GB"/>
        </w:rPr>
        <w:t xml:space="preserve"> rắn y tế nguy hại và</w:t>
      </w:r>
      <w:r w:rsidRPr="00774705">
        <w:rPr>
          <w:color w:val="000000"/>
          <w:szCs w:val="28"/>
          <w:lang w:val="en-GB"/>
        </w:rPr>
        <w:t xml:space="preserve"> các chi phí khác có liên quan</w:t>
      </w:r>
      <w:r w:rsidRPr="00774705">
        <w:rPr>
          <w:color w:val="000000"/>
          <w:szCs w:val="28"/>
          <w:lang w:val="es-ES"/>
        </w:rPr>
        <w:t>.</w:t>
      </w:r>
    </w:p>
    <w:p w:rsidR="00DE58E7" w:rsidRPr="00FF1B5F" w:rsidRDefault="00DE58E7" w:rsidP="00801D36">
      <w:pPr>
        <w:pStyle w:val="BodyTextIndent2"/>
        <w:spacing w:before="100" w:after="100" w:line="240" w:lineRule="auto"/>
        <w:ind w:left="0" w:firstLine="720"/>
        <w:jc w:val="both"/>
        <w:rPr>
          <w:rFonts w:ascii="Times New Roman" w:hAnsi="Times New Roman"/>
          <w:sz w:val="28"/>
          <w:szCs w:val="28"/>
          <w:lang w:val="es-ES"/>
        </w:rPr>
      </w:pPr>
      <w:r w:rsidRPr="00FF1B5F">
        <w:rPr>
          <w:rFonts w:ascii="Times New Roman" w:hAnsi="Times New Roman"/>
          <w:sz w:val="28"/>
          <w:szCs w:val="28"/>
          <w:lang w:val="es-ES"/>
        </w:rPr>
        <w:t>đ) Loại hợp đồng: Hợp đồng trọn gói (không điều chỉnh giá).</w:t>
      </w:r>
    </w:p>
    <w:p w:rsidR="00E60DD1" w:rsidRPr="00FF1B5F" w:rsidRDefault="00DE58E7" w:rsidP="00801D36">
      <w:pPr>
        <w:spacing w:before="100" w:after="100"/>
        <w:ind w:firstLine="720"/>
        <w:jc w:val="both"/>
        <w:rPr>
          <w:rFonts w:cs="Times New Roman"/>
          <w:szCs w:val="28"/>
        </w:rPr>
      </w:pPr>
      <w:r w:rsidRPr="00FF1B5F">
        <w:rPr>
          <w:rFonts w:cs="Times New Roman"/>
          <w:szCs w:val="28"/>
        </w:rPr>
        <w:t>e)</w:t>
      </w:r>
      <w:r w:rsidR="00E60DD1" w:rsidRPr="00FF1B5F">
        <w:rPr>
          <w:rFonts w:cs="Times New Roman"/>
          <w:szCs w:val="28"/>
        </w:rPr>
        <w:t xml:space="preserve"> Thời gian thực hiện hợp đồng: </w:t>
      </w:r>
      <w:r w:rsidR="007102B0" w:rsidRPr="00FF1B5F">
        <w:rPr>
          <w:rFonts w:cs="Times New Roman"/>
          <w:szCs w:val="28"/>
        </w:rPr>
        <w:t>12 tháng,</w:t>
      </w:r>
      <w:r w:rsidR="0031613D" w:rsidRPr="00FF1B5F">
        <w:rPr>
          <w:rFonts w:cs="Times New Roman"/>
          <w:szCs w:val="28"/>
        </w:rPr>
        <w:t xml:space="preserve"> </w:t>
      </w:r>
      <w:r w:rsidR="00AF2393">
        <w:rPr>
          <w:rFonts w:cs="Times New Roman"/>
          <w:szCs w:val="28"/>
        </w:rPr>
        <w:t>(</w:t>
      </w:r>
      <w:r w:rsidR="00E60DD1" w:rsidRPr="00FF1B5F">
        <w:rPr>
          <w:rFonts w:cs="Times New Roman"/>
          <w:szCs w:val="28"/>
        </w:rPr>
        <w:t>kể từ ngày</w:t>
      </w:r>
      <w:r w:rsidR="0031613D" w:rsidRPr="00FF1B5F">
        <w:rPr>
          <w:rFonts w:cs="Times New Roman"/>
          <w:szCs w:val="28"/>
        </w:rPr>
        <w:t xml:space="preserve"> </w:t>
      </w:r>
      <w:r w:rsidR="00AF2393">
        <w:rPr>
          <w:rFonts w:cs="Times New Roman"/>
          <w:szCs w:val="28"/>
        </w:rPr>
        <w:t>01/11/2018 đến 31/10/2019)</w:t>
      </w:r>
      <w:r w:rsidR="001E5A0C" w:rsidRPr="00FF1B5F">
        <w:rPr>
          <w:rFonts w:cs="Times New Roman"/>
          <w:szCs w:val="28"/>
        </w:rPr>
        <w:t>.</w:t>
      </w:r>
    </w:p>
    <w:p w:rsidR="00DE58E7" w:rsidRPr="00FF1B5F" w:rsidRDefault="00DC0982" w:rsidP="00801D36">
      <w:pPr>
        <w:spacing w:before="100" w:after="100"/>
        <w:ind w:firstLine="720"/>
        <w:jc w:val="both"/>
      </w:pPr>
      <w:r>
        <w:t>f</w:t>
      </w:r>
      <w:r w:rsidR="00DE58E7" w:rsidRPr="00FF1B5F">
        <w:t>) Danh sách nhà thầu không được lựa chọn</w:t>
      </w:r>
      <w:r w:rsidR="00A86F43">
        <w:t>:</w:t>
      </w:r>
    </w:p>
    <w:p w:rsidR="00F629F5" w:rsidRPr="00801D36" w:rsidRDefault="00F629F5" w:rsidP="00801D36">
      <w:pPr>
        <w:spacing w:before="100" w:after="100"/>
        <w:ind w:firstLine="720"/>
        <w:jc w:val="both"/>
        <w:rPr>
          <w:szCs w:val="28"/>
          <w:lang w:val="nl-NL"/>
        </w:rPr>
      </w:pPr>
      <w:bookmarkStart w:id="1" w:name="OLE_LINK3"/>
      <w:bookmarkStart w:id="2" w:name="OLE_LINK4"/>
      <w:r w:rsidRPr="00801D36">
        <w:rPr>
          <w:b/>
        </w:rPr>
        <w:t xml:space="preserve">* </w:t>
      </w:r>
      <w:r w:rsidRPr="00801D36">
        <w:rPr>
          <w:b/>
          <w:szCs w:val="28"/>
        </w:rPr>
        <w:t>Liên danh Công ty TNHH TM và Xây dựng An Sinh</w:t>
      </w:r>
      <w:r w:rsidRPr="00801D36">
        <w:rPr>
          <w:szCs w:val="28"/>
          <w:lang w:val="nl-NL"/>
        </w:rPr>
        <w:t xml:space="preserve"> </w:t>
      </w:r>
      <w:r w:rsidRPr="00801D36">
        <w:rPr>
          <w:b/>
          <w:szCs w:val="28"/>
          <w:lang w:val="nl-NL"/>
        </w:rPr>
        <w:t>và</w:t>
      </w:r>
      <w:r w:rsidRPr="00801D36">
        <w:rPr>
          <w:szCs w:val="28"/>
          <w:lang w:val="nl-NL"/>
        </w:rPr>
        <w:t xml:space="preserve"> </w:t>
      </w:r>
      <w:r w:rsidRPr="00801D36">
        <w:rPr>
          <w:b/>
          <w:szCs w:val="28"/>
        </w:rPr>
        <w:t>Công ty TNHH MTV Môi trường đô thị Hà Nội – CN Miền Trung.</w:t>
      </w:r>
    </w:p>
    <w:p w:rsidR="00F629F5" w:rsidRPr="00801D36" w:rsidRDefault="00F629F5" w:rsidP="00801D36">
      <w:pPr>
        <w:spacing w:before="100" w:after="100"/>
        <w:jc w:val="both"/>
        <w:rPr>
          <w:szCs w:val="28"/>
        </w:rPr>
      </w:pPr>
      <w:r w:rsidRPr="00801D36">
        <w:rPr>
          <w:szCs w:val="28"/>
          <w:lang w:val="nl-NL"/>
        </w:rPr>
        <w:t xml:space="preserve">          Địa chỉ: </w:t>
      </w:r>
      <w:r w:rsidRPr="00801D36">
        <w:rPr>
          <w:szCs w:val="28"/>
        </w:rPr>
        <w:t xml:space="preserve">Tổ 1, phường Lãm Hà, quận Kiến An – TP Hải Phòng; Đường số 4, KCN Hòa Khánh, phường Hòa Khánh Bắc, quận Liên Chiểu, TP Đà Nẵng. </w:t>
      </w:r>
    </w:p>
    <w:p w:rsidR="00C11297" w:rsidRPr="00801D36" w:rsidRDefault="001D57C3" w:rsidP="00801D36">
      <w:pPr>
        <w:spacing w:before="100" w:after="100"/>
        <w:ind w:firstLine="720"/>
        <w:jc w:val="both"/>
        <w:rPr>
          <w:szCs w:val="28"/>
        </w:rPr>
      </w:pPr>
      <w:r w:rsidRPr="00801D36">
        <w:rPr>
          <w:iCs/>
          <w:szCs w:val="28"/>
          <w:lang w:val="es-ES"/>
        </w:rPr>
        <w:t xml:space="preserve">+ </w:t>
      </w:r>
      <w:r w:rsidR="00C11297" w:rsidRPr="00801D36">
        <w:rPr>
          <w:iCs/>
          <w:szCs w:val="28"/>
          <w:lang w:val="es-ES"/>
        </w:rPr>
        <w:t>Lý do không được lựa chọn</w:t>
      </w:r>
      <w:r w:rsidR="00C11297" w:rsidRPr="00801D36">
        <w:rPr>
          <w:szCs w:val="28"/>
        </w:rPr>
        <w:t>:</w:t>
      </w:r>
    </w:p>
    <w:bookmarkEnd w:id="1"/>
    <w:bookmarkEnd w:id="2"/>
    <w:p w:rsidR="001B1870" w:rsidRPr="00801D36" w:rsidRDefault="00247D93" w:rsidP="00840B99">
      <w:pPr>
        <w:pStyle w:val="BodyTextIndent2"/>
        <w:spacing w:before="100" w:after="100" w:line="240" w:lineRule="auto"/>
        <w:ind w:left="0" w:firstLine="720"/>
        <w:jc w:val="both"/>
        <w:rPr>
          <w:rFonts w:ascii="Times New Roman" w:hAnsi="Times New Roman"/>
          <w:sz w:val="28"/>
          <w:szCs w:val="28"/>
        </w:rPr>
      </w:pPr>
      <w:r w:rsidRPr="00801D36">
        <w:rPr>
          <w:rFonts w:ascii="Times New Roman" w:hAnsi="Times New Roman"/>
          <w:sz w:val="28"/>
          <w:szCs w:val="28"/>
        </w:rPr>
        <w:t>Thời gian hiệu lực của bảo đảm dự thầu</w:t>
      </w:r>
      <w:r w:rsidR="00FF2073" w:rsidRPr="00801D36">
        <w:rPr>
          <w:rFonts w:ascii="Times New Roman" w:hAnsi="Times New Roman"/>
          <w:sz w:val="28"/>
          <w:szCs w:val="28"/>
        </w:rPr>
        <w:t xml:space="preserve"> </w:t>
      </w:r>
      <w:r w:rsidR="001B1870" w:rsidRPr="00801D36">
        <w:rPr>
          <w:rFonts w:ascii="Times New Roman" w:hAnsi="Times New Roman"/>
          <w:sz w:val="28"/>
          <w:szCs w:val="28"/>
        </w:rPr>
        <w:t xml:space="preserve">của Công ty </w:t>
      </w:r>
      <w:r w:rsidR="00840B99" w:rsidRPr="00840B99">
        <w:rPr>
          <w:rFonts w:ascii="Times New Roman" w:hAnsi="Times New Roman"/>
          <w:sz w:val="28"/>
          <w:szCs w:val="28"/>
        </w:rPr>
        <w:t>TNHH TM và Xây dựng An Sinh</w:t>
      </w:r>
      <w:r w:rsidR="00840B99" w:rsidRPr="00840B99">
        <w:rPr>
          <w:rFonts w:ascii="Times New Roman" w:hAnsi="Times New Roman"/>
          <w:sz w:val="28"/>
          <w:szCs w:val="28"/>
          <w:lang w:val="nl-NL"/>
        </w:rPr>
        <w:t xml:space="preserve"> và </w:t>
      </w:r>
      <w:r w:rsidR="00840B99" w:rsidRPr="00840B99">
        <w:rPr>
          <w:rFonts w:ascii="Times New Roman" w:hAnsi="Times New Roman"/>
          <w:sz w:val="28"/>
          <w:szCs w:val="28"/>
        </w:rPr>
        <w:t>Công ty TNHH MTV Môi trường đô thị Hà Nội – CN Miền Trung</w:t>
      </w:r>
      <w:r w:rsidR="00840B99" w:rsidRPr="00801D36">
        <w:rPr>
          <w:rFonts w:ascii="Times New Roman" w:hAnsi="Times New Roman"/>
          <w:sz w:val="28"/>
          <w:szCs w:val="28"/>
        </w:rPr>
        <w:t xml:space="preserve"> </w:t>
      </w:r>
      <w:r w:rsidR="00FF2073" w:rsidRPr="00801D36">
        <w:rPr>
          <w:rFonts w:ascii="Times New Roman" w:hAnsi="Times New Roman"/>
          <w:sz w:val="28"/>
          <w:szCs w:val="28"/>
        </w:rPr>
        <w:t>được ghi trong hồ sơ dự thầu là 120 ngày kể từ ngày 18/7/2018</w:t>
      </w:r>
      <w:r w:rsidR="001B1870" w:rsidRPr="00801D36">
        <w:rPr>
          <w:rFonts w:ascii="Times New Roman" w:hAnsi="Times New Roman"/>
          <w:sz w:val="28"/>
          <w:szCs w:val="28"/>
        </w:rPr>
        <w:t xml:space="preserve"> ngắn hơn so với yêu cầu của hồ sơ mời thầu.</w:t>
      </w:r>
      <w:r w:rsidR="00840B99">
        <w:rPr>
          <w:rFonts w:ascii="Times New Roman" w:hAnsi="Times New Roman"/>
          <w:sz w:val="28"/>
          <w:szCs w:val="28"/>
        </w:rPr>
        <w:t xml:space="preserve"> Nên hồ sơ dự thầu của Công ty k</w:t>
      </w:r>
      <w:r w:rsidR="00146F68" w:rsidRPr="00801D36">
        <w:rPr>
          <w:rFonts w:ascii="Times New Roman" w:hAnsi="Times New Roman"/>
          <w:sz w:val="28"/>
          <w:szCs w:val="28"/>
        </w:rPr>
        <w:t>hông hợp lệ và bị loại.</w:t>
      </w:r>
    </w:p>
    <w:p w:rsidR="00220C82" w:rsidRPr="001C17DC" w:rsidRDefault="00220C82" w:rsidP="00801D36">
      <w:pPr>
        <w:spacing w:before="100" w:after="100"/>
        <w:jc w:val="both"/>
        <w:rPr>
          <w:szCs w:val="28"/>
        </w:rPr>
      </w:pPr>
      <w:r>
        <w:rPr>
          <w:szCs w:val="28"/>
        </w:rPr>
        <w:tab/>
        <w:t>Bệnh viện đa khoa tỉnh Quảng Ngãi xin Thông báo đến các nhà thầu tham gia đấu thầu gói thầu nêu trên được biết./.</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685"/>
      </w:tblGrid>
      <w:tr w:rsidR="00EE7559" w:rsidTr="00EE7559">
        <w:tc>
          <w:tcPr>
            <w:tcW w:w="6062" w:type="dxa"/>
          </w:tcPr>
          <w:p w:rsidR="00EE7559" w:rsidRPr="00EE7559" w:rsidRDefault="00EE7559" w:rsidP="00EE7559">
            <w:pPr>
              <w:rPr>
                <w:b/>
                <w:i/>
                <w:iCs/>
                <w:sz w:val="24"/>
                <w:lang w:val="nl-NL"/>
              </w:rPr>
            </w:pPr>
            <w:r w:rsidRPr="00EE7559">
              <w:rPr>
                <w:b/>
                <w:i/>
                <w:iCs/>
                <w:sz w:val="24"/>
                <w:lang w:val="nl-NL"/>
              </w:rPr>
              <w:t>Nơi nhận:</w:t>
            </w:r>
          </w:p>
          <w:p w:rsidR="00EE7559" w:rsidRPr="00A77FD8" w:rsidRDefault="00EE7559" w:rsidP="00EE7559">
            <w:pPr>
              <w:pStyle w:val="Heading1"/>
              <w:jc w:val="both"/>
              <w:outlineLvl w:val="0"/>
              <w:rPr>
                <w:b w:val="0"/>
                <w:sz w:val="22"/>
                <w:szCs w:val="22"/>
                <w:lang w:val="nl-NL"/>
              </w:rPr>
            </w:pPr>
            <w:r w:rsidRPr="00A77FD8">
              <w:rPr>
                <w:b w:val="0"/>
                <w:sz w:val="22"/>
                <w:szCs w:val="22"/>
                <w:lang w:val="nl-NL"/>
              </w:rPr>
              <w:t>- Sở Y tế</w:t>
            </w:r>
            <w:r>
              <w:rPr>
                <w:b w:val="0"/>
                <w:sz w:val="22"/>
                <w:szCs w:val="22"/>
                <w:lang w:val="nl-NL"/>
              </w:rPr>
              <w:t xml:space="preserve"> (BC)</w:t>
            </w:r>
            <w:r w:rsidRPr="00A77FD8">
              <w:rPr>
                <w:b w:val="0"/>
                <w:sz w:val="22"/>
                <w:szCs w:val="22"/>
                <w:lang w:val="nl-NL"/>
              </w:rPr>
              <w:t>;</w:t>
            </w:r>
          </w:p>
          <w:p w:rsidR="00EE7559" w:rsidRPr="00AB6F45" w:rsidRDefault="00EE7559" w:rsidP="00EE7559">
            <w:pPr>
              <w:pStyle w:val="Heading1"/>
              <w:jc w:val="both"/>
              <w:outlineLvl w:val="0"/>
              <w:rPr>
                <w:sz w:val="22"/>
                <w:szCs w:val="22"/>
                <w:lang w:val="nl-NL"/>
              </w:rPr>
            </w:pPr>
            <w:r w:rsidRPr="00AB6F45">
              <w:rPr>
                <w:sz w:val="22"/>
                <w:szCs w:val="22"/>
                <w:lang w:val="nl-NL"/>
              </w:rPr>
              <w:t xml:space="preserve">- </w:t>
            </w:r>
            <w:r w:rsidRPr="00AB6F45">
              <w:rPr>
                <w:b w:val="0"/>
                <w:sz w:val="22"/>
                <w:szCs w:val="22"/>
                <w:lang w:val="nl-NL"/>
              </w:rPr>
              <w:t xml:space="preserve">Báo </w:t>
            </w:r>
            <w:r>
              <w:rPr>
                <w:b w:val="0"/>
                <w:sz w:val="22"/>
                <w:szCs w:val="22"/>
                <w:lang w:val="nl-NL"/>
              </w:rPr>
              <w:t>Đ</w:t>
            </w:r>
            <w:r w:rsidRPr="00AB6F45">
              <w:rPr>
                <w:b w:val="0"/>
                <w:sz w:val="22"/>
                <w:szCs w:val="22"/>
                <w:lang w:val="nl-NL"/>
              </w:rPr>
              <w:t>ấu thầu;</w:t>
            </w:r>
          </w:p>
          <w:p w:rsidR="00EE7559" w:rsidRDefault="00EE7559" w:rsidP="00EE7559">
            <w:pPr>
              <w:rPr>
                <w:sz w:val="22"/>
                <w:lang w:val="fr-FR"/>
              </w:rPr>
            </w:pPr>
            <w:r>
              <w:rPr>
                <w:sz w:val="22"/>
                <w:lang w:val="fr-FR"/>
              </w:rPr>
              <w:t>- GĐ, PGĐ bệnh viện;</w:t>
            </w:r>
          </w:p>
          <w:p w:rsidR="00EE7559" w:rsidRPr="006B64BF" w:rsidRDefault="00EE7559" w:rsidP="00EE7559">
            <w:pPr>
              <w:rPr>
                <w:sz w:val="22"/>
                <w:lang w:val="fr-FR"/>
              </w:rPr>
            </w:pPr>
            <w:r>
              <w:rPr>
                <w:sz w:val="22"/>
                <w:lang w:val="fr-FR"/>
              </w:rPr>
              <w:t>- Thông báo Website BV,  Niêm yết bảng tin BV ;</w:t>
            </w:r>
          </w:p>
          <w:p w:rsidR="00EE7559" w:rsidRDefault="00EE7559" w:rsidP="00EE7559">
            <w:pPr>
              <w:pStyle w:val="BodyText"/>
              <w:rPr>
                <w:color w:val="000000"/>
                <w:sz w:val="22"/>
                <w:szCs w:val="22"/>
              </w:rPr>
            </w:pPr>
            <w:r w:rsidRPr="003F7D95">
              <w:rPr>
                <w:bCs/>
                <w:sz w:val="22"/>
                <w:szCs w:val="22"/>
                <w:lang w:val="nl-NL"/>
              </w:rPr>
              <w:t>-</w:t>
            </w:r>
            <w:r w:rsidRPr="003F7D95">
              <w:rPr>
                <w:b/>
                <w:sz w:val="22"/>
                <w:szCs w:val="22"/>
              </w:rPr>
              <w:t xml:space="preserve"> </w:t>
            </w:r>
            <w:r w:rsidRPr="003F7D95">
              <w:rPr>
                <w:color w:val="000000"/>
                <w:sz w:val="22"/>
                <w:szCs w:val="22"/>
              </w:rPr>
              <w:t>C</w:t>
            </w:r>
            <w:r>
              <w:rPr>
                <w:color w:val="000000"/>
                <w:sz w:val="22"/>
                <w:szCs w:val="22"/>
              </w:rPr>
              <w:t>.t</w:t>
            </w:r>
            <w:r w:rsidRPr="003F7D95">
              <w:rPr>
                <w:color w:val="000000"/>
                <w:sz w:val="22"/>
                <w:szCs w:val="22"/>
              </w:rPr>
              <w:t>y CP Cơ – Điện – M</w:t>
            </w:r>
            <w:r>
              <w:rPr>
                <w:color w:val="000000"/>
                <w:sz w:val="22"/>
                <w:szCs w:val="22"/>
              </w:rPr>
              <w:t>T</w:t>
            </w:r>
            <w:r w:rsidRPr="003F7D95">
              <w:rPr>
                <w:color w:val="000000"/>
                <w:sz w:val="22"/>
                <w:szCs w:val="22"/>
              </w:rPr>
              <w:t xml:space="preserve"> Lilama</w:t>
            </w:r>
            <w:r>
              <w:rPr>
                <w:color w:val="000000"/>
                <w:sz w:val="22"/>
                <w:szCs w:val="22"/>
              </w:rPr>
              <w:t>;</w:t>
            </w:r>
          </w:p>
          <w:p w:rsidR="00EE7559" w:rsidRPr="0045646C" w:rsidRDefault="00EE7559" w:rsidP="00EE7559">
            <w:pPr>
              <w:pStyle w:val="BodyText"/>
              <w:rPr>
                <w:sz w:val="22"/>
                <w:szCs w:val="22"/>
              </w:rPr>
            </w:pPr>
            <w:r w:rsidRPr="0045646C">
              <w:rPr>
                <w:bCs/>
                <w:sz w:val="22"/>
                <w:szCs w:val="22"/>
                <w:lang w:val="nl-NL"/>
              </w:rPr>
              <w:t xml:space="preserve"> - </w:t>
            </w:r>
            <w:r w:rsidRPr="0045646C">
              <w:rPr>
                <w:sz w:val="22"/>
                <w:szCs w:val="22"/>
              </w:rPr>
              <w:t>LD Cty TNHH TM và Xây dựng An Sinh</w:t>
            </w:r>
            <w:r w:rsidRPr="0045646C">
              <w:rPr>
                <w:sz w:val="22"/>
                <w:szCs w:val="22"/>
                <w:lang w:val="nl-NL"/>
              </w:rPr>
              <w:t xml:space="preserve">và </w:t>
            </w:r>
            <w:r w:rsidRPr="0045646C">
              <w:rPr>
                <w:sz w:val="22"/>
                <w:szCs w:val="22"/>
              </w:rPr>
              <w:t xml:space="preserve">Công ty </w:t>
            </w:r>
          </w:p>
          <w:p w:rsidR="00EE7559" w:rsidRPr="0045646C" w:rsidRDefault="00EE7559" w:rsidP="00EE7559">
            <w:pPr>
              <w:pStyle w:val="BodyText"/>
              <w:rPr>
                <w:sz w:val="22"/>
                <w:szCs w:val="22"/>
              </w:rPr>
            </w:pPr>
            <w:r w:rsidRPr="0045646C">
              <w:rPr>
                <w:sz w:val="22"/>
                <w:szCs w:val="22"/>
              </w:rPr>
              <w:t>TNHH MTV Môi trường đô thị Hà Nội – CN Miền Trung;</w:t>
            </w:r>
          </w:p>
          <w:p w:rsidR="00EE7559" w:rsidRDefault="00EE7559" w:rsidP="00EE7559">
            <w:pPr>
              <w:rPr>
                <w:lang w:val="nl-NL"/>
              </w:rPr>
            </w:pPr>
            <w:r w:rsidRPr="00AB6F45">
              <w:rPr>
                <w:bCs/>
                <w:sz w:val="22"/>
                <w:szCs w:val="22"/>
                <w:lang w:val="nl-NL"/>
              </w:rPr>
              <w:t>- Lưu</w:t>
            </w:r>
            <w:r>
              <w:rPr>
                <w:bCs/>
                <w:sz w:val="22"/>
                <w:szCs w:val="22"/>
                <w:lang w:val="nl-NL"/>
              </w:rPr>
              <w:t>:</w:t>
            </w:r>
            <w:r w:rsidRPr="00AB6F45">
              <w:rPr>
                <w:bCs/>
                <w:sz w:val="22"/>
                <w:szCs w:val="22"/>
                <w:lang w:val="nl-NL"/>
              </w:rPr>
              <w:t xml:space="preserve"> VT, </w:t>
            </w:r>
            <w:r>
              <w:rPr>
                <w:bCs/>
                <w:sz w:val="22"/>
                <w:szCs w:val="22"/>
                <w:lang w:val="nl-NL"/>
              </w:rPr>
              <w:t>HS t</w:t>
            </w:r>
            <w:r w:rsidRPr="00AB6F45">
              <w:rPr>
                <w:bCs/>
                <w:sz w:val="22"/>
                <w:szCs w:val="22"/>
                <w:lang w:val="nl-NL"/>
              </w:rPr>
              <w:t>hầu.</w:t>
            </w:r>
          </w:p>
        </w:tc>
        <w:tc>
          <w:tcPr>
            <w:tcW w:w="3685" w:type="dxa"/>
          </w:tcPr>
          <w:p w:rsidR="00EE7559" w:rsidRDefault="00EE7559" w:rsidP="00EE7559">
            <w:pPr>
              <w:jc w:val="center"/>
              <w:rPr>
                <w:b/>
                <w:lang w:val="nl-NL"/>
              </w:rPr>
            </w:pPr>
            <w:r w:rsidRPr="00EE7559">
              <w:rPr>
                <w:b/>
                <w:lang w:val="nl-NL"/>
              </w:rPr>
              <w:t>GIÁM ĐỐC</w:t>
            </w:r>
          </w:p>
          <w:p w:rsidR="00EE7559" w:rsidRDefault="00EE7559" w:rsidP="00EE7559">
            <w:pPr>
              <w:jc w:val="center"/>
              <w:rPr>
                <w:b/>
                <w:lang w:val="nl-NL"/>
              </w:rPr>
            </w:pPr>
          </w:p>
          <w:p w:rsidR="00EE7559" w:rsidRDefault="00EE7559" w:rsidP="00EE7559">
            <w:pPr>
              <w:jc w:val="center"/>
              <w:rPr>
                <w:b/>
                <w:lang w:val="nl-NL"/>
              </w:rPr>
            </w:pPr>
          </w:p>
          <w:p w:rsidR="00EE7559" w:rsidRPr="00EE7559" w:rsidRDefault="00EE7559" w:rsidP="00EE7559">
            <w:pPr>
              <w:jc w:val="center"/>
              <w:rPr>
                <w:lang w:val="nl-NL"/>
              </w:rPr>
            </w:pPr>
            <w:r w:rsidRPr="00EE7559">
              <w:rPr>
                <w:lang w:val="nl-NL"/>
              </w:rPr>
              <w:t>(Đã ký)</w:t>
            </w:r>
          </w:p>
          <w:p w:rsidR="00EE7559" w:rsidRDefault="00EE7559" w:rsidP="00EE7559">
            <w:pPr>
              <w:jc w:val="center"/>
              <w:rPr>
                <w:b/>
                <w:lang w:val="nl-NL"/>
              </w:rPr>
            </w:pPr>
          </w:p>
          <w:p w:rsidR="00EE7559" w:rsidRDefault="00EE7559" w:rsidP="00EE7559">
            <w:pPr>
              <w:jc w:val="center"/>
              <w:rPr>
                <w:b/>
                <w:lang w:val="nl-NL"/>
              </w:rPr>
            </w:pPr>
          </w:p>
          <w:p w:rsidR="00EE7559" w:rsidRPr="00EE7559" w:rsidRDefault="00EE7559" w:rsidP="00EE7559">
            <w:pPr>
              <w:jc w:val="center"/>
              <w:rPr>
                <w:b/>
                <w:lang w:val="nl-NL"/>
              </w:rPr>
            </w:pPr>
            <w:r w:rsidRPr="00EE7559">
              <w:rPr>
                <w:b/>
              </w:rPr>
              <w:t>Phạm Ngọc Lân</w:t>
            </w:r>
          </w:p>
        </w:tc>
      </w:tr>
    </w:tbl>
    <w:p w:rsidR="00EE7559" w:rsidRPr="00EE7559" w:rsidRDefault="00EE7559" w:rsidP="00EE7559">
      <w:pPr>
        <w:rPr>
          <w:lang w:val="nl-NL"/>
        </w:rPr>
      </w:pPr>
    </w:p>
    <w:p w:rsidR="000B3C6F" w:rsidRDefault="00762C3E"/>
    <w:sectPr w:rsidR="000B3C6F" w:rsidSect="00E877F5">
      <w:footerReference w:type="even" r:id="rId7"/>
      <w:footerReference w:type="default" r:id="rId8"/>
      <w:pgSz w:w="11907" w:h="16840" w:code="9"/>
      <w:pgMar w:top="1134" w:right="1134" w:bottom="1134"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C3E" w:rsidRDefault="00762C3E">
      <w:r>
        <w:separator/>
      </w:r>
    </w:p>
  </w:endnote>
  <w:endnote w:type="continuationSeparator" w:id="0">
    <w:p w:rsidR="00762C3E" w:rsidRDefault="0076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NI-Helve-Condens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202" w:rsidRDefault="002577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4202" w:rsidRDefault="00762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202" w:rsidRDefault="002577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62EA">
      <w:rPr>
        <w:rStyle w:val="PageNumber"/>
        <w:noProof/>
      </w:rPr>
      <w:t>1</w:t>
    </w:r>
    <w:r>
      <w:rPr>
        <w:rStyle w:val="PageNumber"/>
      </w:rPr>
      <w:fldChar w:fldCharType="end"/>
    </w:r>
  </w:p>
  <w:p w:rsidR="007D4202" w:rsidRDefault="00762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C3E" w:rsidRDefault="00762C3E">
      <w:r>
        <w:separator/>
      </w:r>
    </w:p>
  </w:footnote>
  <w:footnote w:type="continuationSeparator" w:id="0">
    <w:p w:rsidR="00762C3E" w:rsidRDefault="00762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D373D2"/>
    <w:multiLevelType w:val="hybridMultilevel"/>
    <w:tmpl w:val="9860FECE"/>
    <w:lvl w:ilvl="0" w:tplc="476A44CC">
      <w:start w:val="7"/>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E47"/>
    <w:rsid w:val="00010522"/>
    <w:rsid w:val="00065D48"/>
    <w:rsid w:val="00084572"/>
    <w:rsid w:val="000D017E"/>
    <w:rsid w:val="000D240E"/>
    <w:rsid w:val="000D31CD"/>
    <w:rsid w:val="000F1F07"/>
    <w:rsid w:val="00102F5E"/>
    <w:rsid w:val="001422F2"/>
    <w:rsid w:val="00146F68"/>
    <w:rsid w:val="00164CAB"/>
    <w:rsid w:val="00177C54"/>
    <w:rsid w:val="001B1870"/>
    <w:rsid w:val="001D57C3"/>
    <w:rsid w:val="001E24B2"/>
    <w:rsid w:val="001E5A0C"/>
    <w:rsid w:val="001F548B"/>
    <w:rsid w:val="00220C82"/>
    <w:rsid w:val="00247D93"/>
    <w:rsid w:val="002577A9"/>
    <w:rsid w:val="002635D9"/>
    <w:rsid w:val="00306A69"/>
    <w:rsid w:val="0031613D"/>
    <w:rsid w:val="00317BFF"/>
    <w:rsid w:val="0037557B"/>
    <w:rsid w:val="003B1AF9"/>
    <w:rsid w:val="003E2612"/>
    <w:rsid w:val="003F1E4C"/>
    <w:rsid w:val="003F7D95"/>
    <w:rsid w:val="00436B1E"/>
    <w:rsid w:val="00450A59"/>
    <w:rsid w:val="0045646C"/>
    <w:rsid w:val="00496141"/>
    <w:rsid w:val="004A70F2"/>
    <w:rsid w:val="004B4DEF"/>
    <w:rsid w:val="004E5129"/>
    <w:rsid w:val="004F38A5"/>
    <w:rsid w:val="005315CB"/>
    <w:rsid w:val="00552440"/>
    <w:rsid w:val="0056092C"/>
    <w:rsid w:val="00573048"/>
    <w:rsid w:val="005C6029"/>
    <w:rsid w:val="0064203C"/>
    <w:rsid w:val="00644F89"/>
    <w:rsid w:val="00673DA0"/>
    <w:rsid w:val="006903CD"/>
    <w:rsid w:val="006906A9"/>
    <w:rsid w:val="006C51E7"/>
    <w:rsid w:val="006F53B1"/>
    <w:rsid w:val="007102B0"/>
    <w:rsid w:val="00725A22"/>
    <w:rsid w:val="0072617F"/>
    <w:rsid w:val="00747DFF"/>
    <w:rsid w:val="007562EA"/>
    <w:rsid w:val="00762C3E"/>
    <w:rsid w:val="00776059"/>
    <w:rsid w:val="0079148C"/>
    <w:rsid w:val="00791691"/>
    <w:rsid w:val="007E44EF"/>
    <w:rsid w:val="007F7857"/>
    <w:rsid w:val="00801D36"/>
    <w:rsid w:val="008248EE"/>
    <w:rsid w:val="00840B99"/>
    <w:rsid w:val="00866129"/>
    <w:rsid w:val="008E1F49"/>
    <w:rsid w:val="00900108"/>
    <w:rsid w:val="009423DF"/>
    <w:rsid w:val="00955A48"/>
    <w:rsid w:val="00960B83"/>
    <w:rsid w:val="009B552C"/>
    <w:rsid w:val="009E7FF2"/>
    <w:rsid w:val="00A01C42"/>
    <w:rsid w:val="00A07900"/>
    <w:rsid w:val="00A4204F"/>
    <w:rsid w:val="00A66510"/>
    <w:rsid w:val="00A77FD8"/>
    <w:rsid w:val="00A86F43"/>
    <w:rsid w:val="00A92F79"/>
    <w:rsid w:val="00A9636F"/>
    <w:rsid w:val="00A96FEA"/>
    <w:rsid w:val="00AB6F45"/>
    <w:rsid w:val="00AF2393"/>
    <w:rsid w:val="00B14C04"/>
    <w:rsid w:val="00B5177E"/>
    <w:rsid w:val="00B75953"/>
    <w:rsid w:val="00B8160B"/>
    <w:rsid w:val="00BB08CE"/>
    <w:rsid w:val="00BB5902"/>
    <w:rsid w:val="00BC2844"/>
    <w:rsid w:val="00BE5093"/>
    <w:rsid w:val="00C03D95"/>
    <w:rsid w:val="00C11297"/>
    <w:rsid w:val="00C3520B"/>
    <w:rsid w:val="00C7344F"/>
    <w:rsid w:val="00CA7BA0"/>
    <w:rsid w:val="00CB21A2"/>
    <w:rsid w:val="00CF4D0D"/>
    <w:rsid w:val="00D33371"/>
    <w:rsid w:val="00D45DA5"/>
    <w:rsid w:val="00D47C74"/>
    <w:rsid w:val="00D5580A"/>
    <w:rsid w:val="00D8188F"/>
    <w:rsid w:val="00DC0982"/>
    <w:rsid w:val="00DC36EA"/>
    <w:rsid w:val="00DE58E7"/>
    <w:rsid w:val="00E01BFB"/>
    <w:rsid w:val="00E43ADB"/>
    <w:rsid w:val="00E5120A"/>
    <w:rsid w:val="00E60DD1"/>
    <w:rsid w:val="00E61601"/>
    <w:rsid w:val="00E77E47"/>
    <w:rsid w:val="00E877F5"/>
    <w:rsid w:val="00E92672"/>
    <w:rsid w:val="00EE7559"/>
    <w:rsid w:val="00EE797C"/>
    <w:rsid w:val="00F234A1"/>
    <w:rsid w:val="00F37D6B"/>
    <w:rsid w:val="00F41ED6"/>
    <w:rsid w:val="00F539B0"/>
    <w:rsid w:val="00F629F5"/>
    <w:rsid w:val="00FC287A"/>
    <w:rsid w:val="00FC4227"/>
    <w:rsid w:val="00FE3527"/>
    <w:rsid w:val="00FE6B55"/>
    <w:rsid w:val="00FF1B5F"/>
    <w:rsid w:val="00FF2073"/>
    <w:rsid w:val="00FF5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6CDA9DE1-2D6A-4F5D-A30B-6B1EC2E3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D1"/>
    <w:pPr>
      <w:spacing w:after="0" w:line="240" w:lineRule="auto"/>
    </w:pPr>
    <w:rPr>
      <w:rFonts w:eastAsia="Times New Roman" w:cs="Arial Unicode MS"/>
      <w:szCs w:val="20"/>
    </w:rPr>
  </w:style>
  <w:style w:type="paragraph" w:styleId="Heading1">
    <w:name w:val="heading 1"/>
    <w:basedOn w:val="Normal"/>
    <w:next w:val="Normal"/>
    <w:link w:val="Heading1Char"/>
    <w:qFormat/>
    <w:rsid w:val="00E60DD1"/>
    <w:pPr>
      <w:keepNext/>
      <w:outlineLvl w:val="0"/>
    </w:pPr>
    <w:rPr>
      <w:rFonts w:cs="Times New Roman"/>
      <w:b/>
      <w:bCs/>
      <w:szCs w:val="24"/>
    </w:rPr>
  </w:style>
  <w:style w:type="paragraph" w:styleId="Heading2">
    <w:name w:val="heading 2"/>
    <w:basedOn w:val="Normal"/>
    <w:next w:val="Normal"/>
    <w:link w:val="Heading2Char"/>
    <w:uiPriority w:val="9"/>
    <w:semiHidden/>
    <w:unhideWhenUsed/>
    <w:qFormat/>
    <w:rsid w:val="00317B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60DD1"/>
    <w:pPr>
      <w:keepNext/>
      <w:outlineLvl w:val="2"/>
    </w:pPr>
    <w:rPr>
      <w:rFonts w:ascii="VNI-Helve-Condense" w:hAnsi="VNI-Helve-Condense" w:cs="Times New Roman"/>
      <w:b/>
      <w:sz w:val="24"/>
    </w:rPr>
  </w:style>
  <w:style w:type="paragraph" w:styleId="Heading4">
    <w:name w:val="heading 4"/>
    <w:basedOn w:val="Normal"/>
    <w:next w:val="Normal"/>
    <w:link w:val="Heading4Char"/>
    <w:qFormat/>
    <w:rsid w:val="00E60DD1"/>
    <w:pPr>
      <w:keepNext/>
      <w:ind w:left="1440"/>
      <w:outlineLvl w:val="3"/>
    </w:pPr>
    <w:rPr>
      <w:rFonts w:ascii="VNI-Helve-Condense" w:hAnsi="VNI-Helve-Condense" w:cs="Times New Roman"/>
      <w:b/>
    </w:rPr>
  </w:style>
  <w:style w:type="paragraph" w:styleId="Heading5">
    <w:name w:val="heading 5"/>
    <w:basedOn w:val="Normal"/>
    <w:next w:val="Normal"/>
    <w:link w:val="Heading5Char"/>
    <w:qFormat/>
    <w:rsid w:val="00E60DD1"/>
    <w:pPr>
      <w:keepNext/>
      <w:jc w:val="both"/>
      <w:outlineLvl w:val="4"/>
    </w:pPr>
    <w:rPr>
      <w:rFonts w:cs="Times New Roman"/>
      <w:b/>
      <w:bCs/>
      <w:i/>
      <w:iCs/>
      <w:szCs w:val="28"/>
      <w:lang w:val="nl-NL"/>
    </w:rPr>
  </w:style>
  <w:style w:type="paragraph" w:styleId="Heading6">
    <w:name w:val="heading 6"/>
    <w:basedOn w:val="Normal"/>
    <w:next w:val="Normal"/>
    <w:link w:val="Heading6Char"/>
    <w:qFormat/>
    <w:rsid w:val="00E60DD1"/>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DD1"/>
    <w:rPr>
      <w:rFonts w:eastAsia="Times New Roman"/>
      <w:b/>
      <w:bCs/>
      <w:szCs w:val="24"/>
    </w:rPr>
  </w:style>
  <w:style w:type="character" w:customStyle="1" w:styleId="Heading3Char">
    <w:name w:val="Heading 3 Char"/>
    <w:basedOn w:val="DefaultParagraphFont"/>
    <w:link w:val="Heading3"/>
    <w:rsid w:val="00E60DD1"/>
    <w:rPr>
      <w:rFonts w:ascii="VNI-Helve-Condense" w:eastAsia="Times New Roman" w:hAnsi="VNI-Helve-Condense"/>
      <w:b/>
      <w:sz w:val="24"/>
      <w:szCs w:val="20"/>
    </w:rPr>
  </w:style>
  <w:style w:type="character" w:customStyle="1" w:styleId="Heading4Char">
    <w:name w:val="Heading 4 Char"/>
    <w:basedOn w:val="DefaultParagraphFont"/>
    <w:link w:val="Heading4"/>
    <w:rsid w:val="00E60DD1"/>
    <w:rPr>
      <w:rFonts w:ascii="VNI-Helve-Condense" w:eastAsia="Times New Roman" w:hAnsi="VNI-Helve-Condense"/>
      <w:b/>
      <w:szCs w:val="20"/>
    </w:rPr>
  </w:style>
  <w:style w:type="character" w:customStyle="1" w:styleId="Heading5Char">
    <w:name w:val="Heading 5 Char"/>
    <w:basedOn w:val="DefaultParagraphFont"/>
    <w:link w:val="Heading5"/>
    <w:rsid w:val="00E60DD1"/>
    <w:rPr>
      <w:rFonts w:eastAsia="Times New Roman"/>
      <w:b/>
      <w:bCs/>
      <w:i/>
      <w:iCs/>
      <w:lang w:val="nl-NL"/>
    </w:rPr>
  </w:style>
  <w:style w:type="character" w:customStyle="1" w:styleId="Heading6Char">
    <w:name w:val="Heading 6 Char"/>
    <w:basedOn w:val="DefaultParagraphFont"/>
    <w:link w:val="Heading6"/>
    <w:rsid w:val="00E60DD1"/>
    <w:rPr>
      <w:rFonts w:eastAsia="Times New Roman" w:cs="Arial Unicode MS"/>
      <w:b/>
      <w:bCs/>
      <w:szCs w:val="20"/>
    </w:rPr>
  </w:style>
  <w:style w:type="paragraph" w:styleId="BodyText">
    <w:name w:val="Body Text"/>
    <w:basedOn w:val="Normal"/>
    <w:link w:val="BodyTextChar"/>
    <w:rsid w:val="00E60DD1"/>
    <w:pPr>
      <w:jc w:val="both"/>
    </w:pPr>
  </w:style>
  <w:style w:type="character" w:customStyle="1" w:styleId="BodyTextChar">
    <w:name w:val="Body Text Char"/>
    <w:basedOn w:val="DefaultParagraphFont"/>
    <w:link w:val="BodyText"/>
    <w:rsid w:val="00E60DD1"/>
    <w:rPr>
      <w:rFonts w:eastAsia="Times New Roman" w:cs="Arial Unicode MS"/>
      <w:szCs w:val="20"/>
    </w:rPr>
  </w:style>
  <w:style w:type="paragraph" w:styleId="Footer">
    <w:name w:val="footer"/>
    <w:basedOn w:val="Normal"/>
    <w:link w:val="FooterChar"/>
    <w:rsid w:val="00E60DD1"/>
    <w:pPr>
      <w:tabs>
        <w:tab w:val="center" w:pos="4320"/>
        <w:tab w:val="right" w:pos="8640"/>
      </w:tabs>
    </w:pPr>
  </w:style>
  <w:style w:type="character" w:customStyle="1" w:styleId="FooterChar">
    <w:name w:val="Footer Char"/>
    <w:basedOn w:val="DefaultParagraphFont"/>
    <w:link w:val="Footer"/>
    <w:rsid w:val="00E60DD1"/>
    <w:rPr>
      <w:rFonts w:eastAsia="Times New Roman" w:cs="Arial Unicode MS"/>
      <w:szCs w:val="20"/>
    </w:rPr>
  </w:style>
  <w:style w:type="character" w:styleId="PageNumber">
    <w:name w:val="page number"/>
    <w:basedOn w:val="DefaultParagraphFont"/>
    <w:rsid w:val="00E60DD1"/>
  </w:style>
  <w:style w:type="paragraph" w:styleId="BalloonText">
    <w:name w:val="Balloon Text"/>
    <w:basedOn w:val="Normal"/>
    <w:link w:val="BalloonTextChar"/>
    <w:uiPriority w:val="99"/>
    <w:semiHidden/>
    <w:unhideWhenUsed/>
    <w:rsid w:val="00955A48"/>
    <w:rPr>
      <w:rFonts w:ascii="Tahoma" w:hAnsi="Tahoma" w:cs="Tahoma"/>
      <w:sz w:val="16"/>
      <w:szCs w:val="16"/>
    </w:rPr>
  </w:style>
  <w:style w:type="character" w:customStyle="1" w:styleId="BalloonTextChar">
    <w:name w:val="Balloon Text Char"/>
    <w:basedOn w:val="DefaultParagraphFont"/>
    <w:link w:val="BalloonText"/>
    <w:uiPriority w:val="99"/>
    <w:semiHidden/>
    <w:rsid w:val="00955A48"/>
    <w:rPr>
      <w:rFonts w:ascii="Tahoma" w:eastAsia="Times New Roman" w:hAnsi="Tahoma" w:cs="Tahoma"/>
      <w:sz w:val="16"/>
      <w:szCs w:val="16"/>
    </w:rPr>
  </w:style>
  <w:style w:type="paragraph" w:styleId="BodyTextIndent2">
    <w:name w:val="Body Text Indent 2"/>
    <w:basedOn w:val="Normal"/>
    <w:link w:val="BodyTextIndent2Char"/>
    <w:rsid w:val="00DE58E7"/>
    <w:pPr>
      <w:spacing w:after="120" w:line="480" w:lineRule="auto"/>
      <w:ind w:left="360"/>
    </w:pPr>
    <w:rPr>
      <w:rFonts w:ascii=".VnTime" w:hAnsi=".VnTime" w:cs="Times New Roman"/>
      <w:sz w:val="24"/>
      <w:lang w:eastAsia="ja-JP"/>
    </w:rPr>
  </w:style>
  <w:style w:type="character" w:customStyle="1" w:styleId="BodyTextIndent2Char">
    <w:name w:val="Body Text Indent 2 Char"/>
    <w:basedOn w:val="DefaultParagraphFont"/>
    <w:link w:val="BodyTextIndent2"/>
    <w:rsid w:val="00DE58E7"/>
    <w:rPr>
      <w:rFonts w:ascii=".VnTime" w:eastAsia="Times New Roman" w:hAnsi=".VnTime"/>
      <w:sz w:val="24"/>
      <w:szCs w:val="20"/>
      <w:lang w:eastAsia="ja-JP"/>
    </w:rPr>
  </w:style>
  <w:style w:type="paragraph" w:customStyle="1" w:styleId="CharChar">
    <w:name w:val="Char Char"/>
    <w:basedOn w:val="Normal"/>
    <w:rsid w:val="0031613D"/>
    <w:pPr>
      <w:spacing w:after="160" w:line="240" w:lineRule="exact"/>
    </w:pPr>
    <w:rPr>
      <w:rFonts w:ascii="Tahoma" w:hAnsi="Tahoma" w:cs="Tahoma"/>
      <w:sz w:val="20"/>
    </w:rPr>
  </w:style>
  <w:style w:type="character" w:customStyle="1" w:styleId="Heading2Char">
    <w:name w:val="Heading 2 Char"/>
    <w:basedOn w:val="DefaultParagraphFont"/>
    <w:link w:val="Heading2"/>
    <w:uiPriority w:val="9"/>
    <w:semiHidden/>
    <w:rsid w:val="00317BFF"/>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317BFF"/>
    <w:pPr>
      <w:spacing w:after="120"/>
      <w:ind w:left="360"/>
    </w:pPr>
  </w:style>
  <w:style w:type="character" w:customStyle="1" w:styleId="BodyTextIndentChar">
    <w:name w:val="Body Text Indent Char"/>
    <w:basedOn w:val="DefaultParagraphFont"/>
    <w:link w:val="BodyTextIndent"/>
    <w:uiPriority w:val="99"/>
    <w:semiHidden/>
    <w:rsid w:val="00317BFF"/>
    <w:rPr>
      <w:rFonts w:eastAsia="Times New Roman" w:cs="Arial Unicode MS"/>
      <w:szCs w:val="20"/>
    </w:rPr>
  </w:style>
  <w:style w:type="table" w:styleId="TableGrid">
    <w:name w:val="Table Grid"/>
    <w:basedOn w:val="TableNormal"/>
    <w:uiPriority w:val="59"/>
    <w:rsid w:val="00EE7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Tai Do Ngoc</cp:lastModifiedBy>
  <cp:revision>2</cp:revision>
  <cp:lastPrinted>2017-08-29T07:34:00Z</cp:lastPrinted>
  <dcterms:created xsi:type="dcterms:W3CDTF">2018-10-27T01:24:00Z</dcterms:created>
  <dcterms:modified xsi:type="dcterms:W3CDTF">2018-10-27T01:24:00Z</dcterms:modified>
</cp:coreProperties>
</file>